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B49" w:rsidRDefault="00283B49" w:rsidP="00605E43">
      <w:pPr>
        <w:autoSpaceDE w:val="0"/>
        <w:autoSpaceDN w:val="0"/>
        <w:adjustRightInd w:val="0"/>
        <w:spacing w:after="0" w:line="240" w:lineRule="auto"/>
        <w:rPr>
          <w:b/>
          <w:sz w:val="28"/>
          <w:szCs w:val="28"/>
        </w:rPr>
      </w:pPr>
    </w:p>
    <w:p w:rsidR="00283B49" w:rsidRDefault="00283B49" w:rsidP="00605E43">
      <w:pPr>
        <w:autoSpaceDE w:val="0"/>
        <w:autoSpaceDN w:val="0"/>
        <w:adjustRightInd w:val="0"/>
        <w:spacing w:after="0" w:line="240" w:lineRule="auto"/>
        <w:rPr>
          <w:b/>
          <w:sz w:val="28"/>
          <w:szCs w:val="28"/>
        </w:rPr>
      </w:pPr>
      <w:r>
        <w:rPr>
          <w:noProof/>
          <w:lang w:eastAsia="sv-SE"/>
        </w:rPr>
        <w:drawing>
          <wp:inline distT="0" distB="0" distL="0" distR="0" wp14:anchorId="613C2505" wp14:editId="2A29BF3D">
            <wp:extent cx="1790700" cy="1914525"/>
            <wp:effectExtent l="0" t="0" r="0" b="9525"/>
            <wp:docPr id="1" name="Bild 1" descr="http://www.stadsarkitekt.se/wp-content/uploads/2015/0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dsarkitekt.se/wp-content/uploads/2015/04/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914525"/>
                    </a:xfrm>
                    <a:prstGeom prst="rect">
                      <a:avLst/>
                    </a:prstGeom>
                    <a:noFill/>
                    <a:ln>
                      <a:noFill/>
                    </a:ln>
                  </pic:spPr>
                </pic:pic>
              </a:graphicData>
            </a:graphic>
          </wp:inline>
        </w:drawing>
      </w:r>
    </w:p>
    <w:p w:rsidR="00283B49" w:rsidRDefault="00283B49" w:rsidP="00605E43">
      <w:pPr>
        <w:autoSpaceDE w:val="0"/>
        <w:autoSpaceDN w:val="0"/>
        <w:adjustRightInd w:val="0"/>
        <w:spacing w:after="0" w:line="240" w:lineRule="auto"/>
        <w:rPr>
          <w:b/>
          <w:sz w:val="28"/>
          <w:szCs w:val="28"/>
        </w:rPr>
      </w:pPr>
    </w:p>
    <w:p w:rsidR="00283B49" w:rsidRDefault="00283B49" w:rsidP="00605E43">
      <w:pPr>
        <w:autoSpaceDE w:val="0"/>
        <w:autoSpaceDN w:val="0"/>
        <w:adjustRightInd w:val="0"/>
        <w:spacing w:after="0" w:line="240" w:lineRule="auto"/>
        <w:rPr>
          <w:b/>
          <w:sz w:val="28"/>
          <w:szCs w:val="28"/>
        </w:rPr>
      </w:pPr>
    </w:p>
    <w:p w:rsidR="00605E43" w:rsidRPr="00235763" w:rsidRDefault="005F3440" w:rsidP="00605E43">
      <w:pPr>
        <w:autoSpaceDE w:val="0"/>
        <w:autoSpaceDN w:val="0"/>
        <w:adjustRightInd w:val="0"/>
        <w:spacing w:after="0" w:line="240" w:lineRule="auto"/>
        <w:rPr>
          <w:b/>
          <w:sz w:val="28"/>
          <w:szCs w:val="28"/>
        </w:rPr>
      </w:pPr>
      <w:r w:rsidRPr="00605E43">
        <w:rPr>
          <w:b/>
          <w:sz w:val="28"/>
          <w:szCs w:val="28"/>
        </w:rPr>
        <w:t xml:space="preserve">Synpunkter på regeringsuppdrag angående </w:t>
      </w:r>
      <w:r w:rsidR="00A0137D" w:rsidRPr="00605E43">
        <w:rPr>
          <w:b/>
          <w:sz w:val="28"/>
          <w:szCs w:val="28"/>
        </w:rPr>
        <w:t>förslag som bidrar till enhetli</w:t>
      </w:r>
      <w:r w:rsidR="00A0137D" w:rsidRPr="00605E43">
        <w:rPr>
          <w:b/>
          <w:sz w:val="28"/>
          <w:szCs w:val="28"/>
        </w:rPr>
        <w:t>g</w:t>
      </w:r>
      <w:r w:rsidR="00A0137D" w:rsidRPr="00605E43">
        <w:rPr>
          <w:b/>
          <w:sz w:val="28"/>
          <w:szCs w:val="28"/>
        </w:rPr>
        <w:t>het i kontrollen av egenskaper hos serietillverkade hus</w:t>
      </w:r>
    </w:p>
    <w:p w:rsidR="005F3440" w:rsidRPr="00605E43" w:rsidRDefault="005F3440" w:rsidP="00605E43">
      <w:pPr>
        <w:autoSpaceDE w:val="0"/>
        <w:autoSpaceDN w:val="0"/>
        <w:adjustRightInd w:val="0"/>
        <w:spacing w:after="0" w:line="240" w:lineRule="auto"/>
        <w:rPr>
          <w:szCs w:val="24"/>
        </w:rPr>
      </w:pPr>
    </w:p>
    <w:p w:rsidR="00605E43" w:rsidRPr="00605E43" w:rsidRDefault="00605E43" w:rsidP="00A0137D">
      <w:pPr>
        <w:autoSpaceDE w:val="0"/>
        <w:autoSpaceDN w:val="0"/>
        <w:adjustRightInd w:val="0"/>
        <w:spacing w:after="0" w:line="240" w:lineRule="auto"/>
        <w:rPr>
          <w:szCs w:val="24"/>
        </w:rPr>
      </w:pPr>
      <w:r w:rsidRPr="00605E43">
        <w:rPr>
          <w:szCs w:val="24"/>
        </w:rPr>
        <w:t xml:space="preserve">Boverket har fått i uppdrag att, i samråd med SKL, lägga förslag som ska främja enhetligheten i kontrollen av egenskaper hos serietillverkade hus. Det är fullt förståeligt att man vill att samma hus ska bedömas lika i alla landets kommuner. Men </w:t>
      </w:r>
      <w:r>
        <w:rPr>
          <w:szCs w:val="24"/>
        </w:rPr>
        <w:t>vad finns</w:t>
      </w:r>
      <w:r w:rsidRPr="00605E43">
        <w:rPr>
          <w:szCs w:val="24"/>
        </w:rPr>
        <w:t xml:space="preserve"> det egentligen </w:t>
      </w:r>
      <w:r>
        <w:rPr>
          <w:szCs w:val="24"/>
        </w:rPr>
        <w:t xml:space="preserve">för </w:t>
      </w:r>
      <w:r w:rsidRPr="00605E43">
        <w:rPr>
          <w:szCs w:val="24"/>
        </w:rPr>
        <w:t xml:space="preserve">skäl </w:t>
      </w:r>
      <w:r>
        <w:rPr>
          <w:szCs w:val="24"/>
        </w:rPr>
        <w:t xml:space="preserve">för </w:t>
      </w:r>
      <w:r w:rsidRPr="00605E43">
        <w:rPr>
          <w:szCs w:val="24"/>
        </w:rPr>
        <w:t>att tro att så inte är fallet?</w:t>
      </w:r>
      <w:r w:rsidR="00694A1D">
        <w:rPr>
          <w:szCs w:val="24"/>
        </w:rPr>
        <w:t xml:space="preserve"> Först infinner sig </w:t>
      </w:r>
      <w:r w:rsidR="00A031BD">
        <w:rPr>
          <w:szCs w:val="24"/>
        </w:rPr>
        <w:t xml:space="preserve">därför </w:t>
      </w:r>
      <w:r w:rsidR="00694A1D">
        <w:rPr>
          <w:szCs w:val="24"/>
        </w:rPr>
        <w:t>frågan: Är diagnosen rätt ställd?</w:t>
      </w:r>
    </w:p>
    <w:p w:rsidR="00605E43" w:rsidRPr="00605E43" w:rsidRDefault="00605E43" w:rsidP="00A0137D">
      <w:pPr>
        <w:autoSpaceDE w:val="0"/>
        <w:autoSpaceDN w:val="0"/>
        <w:adjustRightInd w:val="0"/>
        <w:spacing w:after="0" w:line="240" w:lineRule="auto"/>
        <w:rPr>
          <w:szCs w:val="24"/>
        </w:rPr>
      </w:pPr>
    </w:p>
    <w:p w:rsidR="00A031BD" w:rsidRDefault="00A0137D" w:rsidP="00A0137D">
      <w:pPr>
        <w:autoSpaceDE w:val="0"/>
        <w:autoSpaceDN w:val="0"/>
        <w:adjustRightInd w:val="0"/>
        <w:spacing w:after="0" w:line="240" w:lineRule="auto"/>
        <w:rPr>
          <w:szCs w:val="24"/>
        </w:rPr>
      </w:pPr>
      <w:r w:rsidRPr="00605E43">
        <w:rPr>
          <w:szCs w:val="24"/>
        </w:rPr>
        <w:t xml:space="preserve">Regeringen skriver i uppdraget att det kan finnas hinder för </w:t>
      </w:r>
      <w:proofErr w:type="spellStart"/>
      <w:r w:rsidRPr="00605E43">
        <w:rPr>
          <w:szCs w:val="24"/>
        </w:rPr>
        <w:t>bostadsbyggnadet</w:t>
      </w:r>
      <w:proofErr w:type="spellEnd"/>
      <w:r w:rsidRPr="00605E43">
        <w:rPr>
          <w:szCs w:val="24"/>
        </w:rPr>
        <w:t xml:space="preserve"> ”i det fall olika kommuner tillämpar kraven på byggnaders lämplighet för sitt ändamål och deras tillgängli</w:t>
      </w:r>
      <w:r w:rsidRPr="00605E43">
        <w:rPr>
          <w:szCs w:val="24"/>
        </w:rPr>
        <w:t>g</w:t>
      </w:r>
      <w:r w:rsidRPr="00605E43">
        <w:rPr>
          <w:szCs w:val="24"/>
        </w:rPr>
        <w:t>het och användbarhet för personer med nedsatt rörelse- eller orienteringsförmåga i 8 kap. l § PBL samt de tekniska egenskapskraven i 8 kap. 4 § PBL på olika sätt.”</w:t>
      </w:r>
      <w:r w:rsidR="00807B43" w:rsidRPr="00807B43">
        <w:rPr>
          <w:szCs w:val="24"/>
        </w:rPr>
        <w:t xml:space="preserve"> </w:t>
      </w:r>
      <w:r w:rsidR="00890E0D">
        <w:rPr>
          <w:szCs w:val="24"/>
        </w:rPr>
        <w:t>Det presenteras dock i</w:t>
      </w:r>
      <w:r w:rsidR="00807B43">
        <w:rPr>
          <w:szCs w:val="24"/>
        </w:rPr>
        <w:t xml:space="preserve">nga </w:t>
      </w:r>
      <w:r w:rsidR="00A031BD">
        <w:rPr>
          <w:szCs w:val="24"/>
        </w:rPr>
        <w:t xml:space="preserve">tydliga </w:t>
      </w:r>
      <w:r w:rsidR="00807B43">
        <w:rPr>
          <w:szCs w:val="24"/>
        </w:rPr>
        <w:t xml:space="preserve">fakta som </w:t>
      </w:r>
      <w:r w:rsidR="00890E0D">
        <w:rPr>
          <w:szCs w:val="24"/>
        </w:rPr>
        <w:t>visar att så är fallet</w:t>
      </w:r>
      <w:r w:rsidR="00807B43">
        <w:rPr>
          <w:szCs w:val="24"/>
        </w:rPr>
        <w:t>. Liksom i debatten om de så kallade kom</w:t>
      </w:r>
      <w:r w:rsidR="00694A1D">
        <w:rPr>
          <w:szCs w:val="24"/>
        </w:rPr>
        <w:t xml:space="preserve">munala särkraven tycks man mer eller mindre okritiskt </w:t>
      </w:r>
      <w:r w:rsidR="00807B43">
        <w:rPr>
          <w:szCs w:val="24"/>
        </w:rPr>
        <w:t>utgå från byggbranschens upplevelse</w:t>
      </w:r>
      <w:r w:rsidR="00890E0D">
        <w:rPr>
          <w:szCs w:val="24"/>
        </w:rPr>
        <w:t xml:space="preserve"> av att problemet ligger i den kommunala processen</w:t>
      </w:r>
      <w:r w:rsidR="00807B43">
        <w:rPr>
          <w:szCs w:val="24"/>
        </w:rPr>
        <w:t xml:space="preserve"> utan att närmare undersöka sakernas förhå</w:t>
      </w:r>
      <w:r w:rsidR="00807B43">
        <w:rPr>
          <w:szCs w:val="24"/>
        </w:rPr>
        <w:t>l</w:t>
      </w:r>
      <w:r w:rsidR="00A031BD">
        <w:rPr>
          <w:szCs w:val="24"/>
        </w:rPr>
        <w:t>lande. Eventuellt bygger det också på att kommunerna upplever vissa krav i PBL som mer svårtolkade än andra. Men p</w:t>
      </w:r>
      <w:r w:rsidR="00694A1D">
        <w:rPr>
          <w:szCs w:val="24"/>
        </w:rPr>
        <w:t>å vilket sätt skilj</w:t>
      </w:r>
      <w:r w:rsidR="00A031BD">
        <w:rPr>
          <w:szCs w:val="24"/>
        </w:rPr>
        <w:t xml:space="preserve">er egentligen </w:t>
      </w:r>
      <w:r w:rsidR="00694A1D">
        <w:rPr>
          <w:szCs w:val="24"/>
        </w:rPr>
        <w:t xml:space="preserve">kommunernas handläggning sig åt? Ställer många kommuner rent av för låga krav på </w:t>
      </w:r>
      <w:proofErr w:type="spellStart"/>
      <w:r w:rsidR="00694A1D">
        <w:rPr>
          <w:szCs w:val="24"/>
        </w:rPr>
        <w:t>t.ex</w:t>
      </w:r>
      <w:proofErr w:type="spellEnd"/>
      <w:r w:rsidR="00694A1D">
        <w:rPr>
          <w:szCs w:val="24"/>
        </w:rPr>
        <w:t xml:space="preserve"> tillgängligheten? Det är </w:t>
      </w:r>
      <w:r w:rsidR="007B0E4B">
        <w:rPr>
          <w:szCs w:val="24"/>
        </w:rPr>
        <w:t xml:space="preserve">svårt att förutse om förslaget </w:t>
      </w:r>
      <w:r w:rsidR="00A031BD">
        <w:rPr>
          <w:szCs w:val="24"/>
        </w:rPr>
        <w:t xml:space="preserve">i praktiken </w:t>
      </w:r>
      <w:r w:rsidR="007B0E4B">
        <w:rPr>
          <w:szCs w:val="24"/>
        </w:rPr>
        <w:t>kommer att led</w:t>
      </w:r>
      <w:r w:rsidR="00A031BD">
        <w:rPr>
          <w:szCs w:val="24"/>
        </w:rPr>
        <w:t>a till skärpta eller sänkta krav</w:t>
      </w:r>
      <w:r w:rsidR="007B0E4B">
        <w:rPr>
          <w:szCs w:val="24"/>
        </w:rPr>
        <w:t xml:space="preserve"> för byggherrarna.</w:t>
      </w:r>
      <w:r w:rsidR="006D47AB">
        <w:rPr>
          <w:szCs w:val="24"/>
        </w:rPr>
        <w:t xml:space="preserve"> </w:t>
      </w:r>
    </w:p>
    <w:p w:rsidR="00A031BD" w:rsidRDefault="00A031BD" w:rsidP="00A0137D">
      <w:pPr>
        <w:autoSpaceDE w:val="0"/>
        <w:autoSpaceDN w:val="0"/>
        <w:adjustRightInd w:val="0"/>
        <w:spacing w:after="0" w:line="240" w:lineRule="auto"/>
        <w:rPr>
          <w:szCs w:val="24"/>
        </w:rPr>
      </w:pPr>
    </w:p>
    <w:p w:rsidR="00A0137D" w:rsidRPr="00605E43" w:rsidRDefault="006D47AB" w:rsidP="00A0137D">
      <w:pPr>
        <w:autoSpaceDE w:val="0"/>
        <w:autoSpaceDN w:val="0"/>
        <w:adjustRightInd w:val="0"/>
        <w:spacing w:after="0" w:line="240" w:lineRule="auto"/>
        <w:rPr>
          <w:szCs w:val="24"/>
        </w:rPr>
      </w:pPr>
      <w:r>
        <w:rPr>
          <w:szCs w:val="24"/>
        </w:rPr>
        <w:t xml:space="preserve">Ambitionen med uppdraget är </w:t>
      </w:r>
      <w:r w:rsidR="00A031BD">
        <w:rPr>
          <w:szCs w:val="24"/>
        </w:rPr>
        <w:t xml:space="preserve">trots ovanstående oklarheter </w:t>
      </w:r>
      <w:r>
        <w:rPr>
          <w:szCs w:val="24"/>
        </w:rPr>
        <w:t xml:space="preserve">egentligen inte fel men upplägget och de tänkta lösningarna framstår som mycket dåligt genomtänkta. </w:t>
      </w:r>
      <w:r w:rsidR="00A031BD">
        <w:rPr>
          <w:szCs w:val="24"/>
        </w:rPr>
        <w:t xml:space="preserve">Man tycks </w:t>
      </w:r>
      <w:r w:rsidR="00DB1E2C">
        <w:rPr>
          <w:szCs w:val="24"/>
        </w:rPr>
        <w:t>liksom i de flesta av de senaste årens lagrådsremisser inom området</w:t>
      </w:r>
      <w:r w:rsidR="00A031BD">
        <w:rPr>
          <w:szCs w:val="24"/>
        </w:rPr>
        <w:t xml:space="preserve"> skjuta blint från höften. </w:t>
      </w:r>
    </w:p>
    <w:p w:rsidR="00A0137D" w:rsidRDefault="00A0137D" w:rsidP="00A0137D">
      <w:pPr>
        <w:autoSpaceDE w:val="0"/>
        <w:autoSpaceDN w:val="0"/>
        <w:adjustRightInd w:val="0"/>
        <w:spacing w:after="0" w:line="240" w:lineRule="auto"/>
        <w:rPr>
          <w:szCs w:val="24"/>
        </w:rPr>
      </w:pPr>
      <w:r w:rsidRPr="00605E43">
        <w:rPr>
          <w:szCs w:val="24"/>
        </w:rPr>
        <w:br/>
      </w:r>
      <w:r w:rsidR="00605E43">
        <w:rPr>
          <w:szCs w:val="24"/>
        </w:rPr>
        <w:t>Om</w:t>
      </w:r>
      <w:r w:rsidRPr="00605E43">
        <w:rPr>
          <w:szCs w:val="24"/>
        </w:rPr>
        <w:t xml:space="preserve"> lagstiftningen och Boverkets allmänna råd</w:t>
      </w:r>
      <w:r w:rsidR="00605E43">
        <w:rPr>
          <w:szCs w:val="24"/>
        </w:rPr>
        <w:t xml:space="preserve"> hade varit tydliga</w:t>
      </w:r>
      <w:r w:rsidR="00A031BD">
        <w:rPr>
          <w:szCs w:val="24"/>
        </w:rPr>
        <w:t>re</w:t>
      </w:r>
      <w:r w:rsidR="00605E43">
        <w:rPr>
          <w:szCs w:val="24"/>
        </w:rPr>
        <w:t xml:space="preserve"> och enkla</w:t>
      </w:r>
      <w:r w:rsidR="00A031BD">
        <w:rPr>
          <w:szCs w:val="24"/>
        </w:rPr>
        <w:t>re</w:t>
      </w:r>
      <w:r w:rsidR="00605E43">
        <w:rPr>
          <w:szCs w:val="24"/>
        </w:rPr>
        <w:t xml:space="preserve"> att tillämpa</w:t>
      </w:r>
      <w:r w:rsidRPr="00605E43">
        <w:rPr>
          <w:szCs w:val="24"/>
        </w:rPr>
        <w:t xml:space="preserve"> </w:t>
      </w:r>
      <w:r w:rsidR="00605E43">
        <w:rPr>
          <w:szCs w:val="24"/>
        </w:rPr>
        <w:t>borde en sådan situation</w:t>
      </w:r>
      <w:r w:rsidR="00A031BD">
        <w:rPr>
          <w:szCs w:val="24"/>
        </w:rPr>
        <w:t xml:space="preserve"> som problembilden</w:t>
      </w:r>
      <w:r w:rsidR="00890E0D">
        <w:rPr>
          <w:szCs w:val="24"/>
        </w:rPr>
        <w:t xml:space="preserve"> </w:t>
      </w:r>
      <w:r w:rsidR="00694A1D">
        <w:rPr>
          <w:szCs w:val="24"/>
        </w:rPr>
        <w:t>utgår ifrån</w:t>
      </w:r>
      <w:r w:rsidR="00890E0D">
        <w:rPr>
          <w:szCs w:val="24"/>
        </w:rPr>
        <w:t xml:space="preserve"> egentligen</w:t>
      </w:r>
      <w:r w:rsidR="00605E43">
        <w:rPr>
          <w:szCs w:val="24"/>
        </w:rPr>
        <w:t xml:space="preserve"> inte</w:t>
      </w:r>
      <w:r w:rsidR="00807B43">
        <w:rPr>
          <w:szCs w:val="24"/>
        </w:rPr>
        <w:t xml:space="preserve"> kunna</w:t>
      </w:r>
      <w:r w:rsidRPr="00605E43">
        <w:rPr>
          <w:szCs w:val="24"/>
        </w:rPr>
        <w:t xml:space="preserve"> uppstå</w:t>
      </w:r>
      <w:r w:rsidR="00605E43">
        <w:rPr>
          <w:szCs w:val="24"/>
        </w:rPr>
        <w:t xml:space="preserve"> och det är</w:t>
      </w:r>
      <w:r w:rsidR="00807B43">
        <w:rPr>
          <w:szCs w:val="24"/>
        </w:rPr>
        <w:t xml:space="preserve"> alltså oklart i vilken utsträckning</w:t>
      </w:r>
      <w:r w:rsidR="00605E43">
        <w:rPr>
          <w:szCs w:val="24"/>
        </w:rPr>
        <w:t xml:space="preserve"> det faktiskt finns fog för </w:t>
      </w:r>
      <w:r w:rsidR="00694A1D">
        <w:rPr>
          <w:szCs w:val="24"/>
        </w:rPr>
        <w:t>oron.</w:t>
      </w:r>
      <w:r w:rsidR="00A031BD">
        <w:rPr>
          <w:szCs w:val="24"/>
        </w:rPr>
        <w:t xml:space="preserve"> Men o</w:t>
      </w:r>
      <w:r w:rsidR="00235763">
        <w:rPr>
          <w:szCs w:val="24"/>
        </w:rPr>
        <w:t>m regeringen</w:t>
      </w:r>
      <w:r w:rsidR="00A031BD">
        <w:rPr>
          <w:szCs w:val="24"/>
        </w:rPr>
        <w:t xml:space="preserve"> nu</w:t>
      </w:r>
      <w:r w:rsidRPr="00605E43">
        <w:rPr>
          <w:szCs w:val="24"/>
        </w:rPr>
        <w:t xml:space="preserve"> inte litar på </w:t>
      </w:r>
      <w:r w:rsidR="00EE6076" w:rsidRPr="00605E43">
        <w:rPr>
          <w:szCs w:val="24"/>
        </w:rPr>
        <w:t xml:space="preserve">att tillämpningen av dagens lagstiftning </w:t>
      </w:r>
      <w:r w:rsidRPr="00605E43">
        <w:rPr>
          <w:szCs w:val="24"/>
        </w:rPr>
        <w:t xml:space="preserve">fungerar borde Boverket </w:t>
      </w:r>
      <w:r w:rsidR="00E02C4F">
        <w:rPr>
          <w:szCs w:val="24"/>
        </w:rPr>
        <w:t>kanske</w:t>
      </w:r>
      <w:r w:rsidRPr="00605E43">
        <w:rPr>
          <w:szCs w:val="24"/>
        </w:rPr>
        <w:t xml:space="preserve"> få uppdr</w:t>
      </w:r>
      <w:r w:rsidRPr="00605E43">
        <w:rPr>
          <w:szCs w:val="24"/>
        </w:rPr>
        <w:t>a</w:t>
      </w:r>
      <w:r w:rsidRPr="00605E43">
        <w:rPr>
          <w:szCs w:val="24"/>
        </w:rPr>
        <w:t xml:space="preserve">get att förtydliga hur regelverket ska tillämpas. </w:t>
      </w:r>
      <w:r w:rsidRPr="00A031BD">
        <w:rPr>
          <w:b/>
          <w:szCs w:val="24"/>
        </w:rPr>
        <w:t xml:space="preserve">Men istället föreslår man nu </w:t>
      </w:r>
      <w:r w:rsidR="00EE6076" w:rsidRPr="00A031BD">
        <w:rPr>
          <w:b/>
          <w:szCs w:val="24"/>
        </w:rPr>
        <w:t xml:space="preserve">alltså </w:t>
      </w:r>
      <w:r w:rsidRPr="00A031BD">
        <w:rPr>
          <w:b/>
          <w:szCs w:val="24"/>
        </w:rPr>
        <w:t xml:space="preserve">att vissa byggnader ska kunna bedömas </w:t>
      </w:r>
      <w:r w:rsidR="00EE6076" w:rsidRPr="00A031BD">
        <w:rPr>
          <w:b/>
          <w:szCs w:val="24"/>
        </w:rPr>
        <w:t>enligt en</w:t>
      </w:r>
      <w:r w:rsidRPr="00A031BD">
        <w:rPr>
          <w:b/>
          <w:szCs w:val="24"/>
        </w:rPr>
        <w:t xml:space="preserve"> annan ordning</w:t>
      </w:r>
      <w:r w:rsidR="00807B43" w:rsidRPr="00A031BD">
        <w:rPr>
          <w:b/>
          <w:szCs w:val="24"/>
        </w:rPr>
        <w:t>, av certifierat sakku</w:t>
      </w:r>
      <w:r w:rsidR="00807B43" w:rsidRPr="00A031BD">
        <w:rPr>
          <w:b/>
          <w:szCs w:val="24"/>
        </w:rPr>
        <w:t>n</w:t>
      </w:r>
      <w:r w:rsidR="00807B43" w:rsidRPr="00A031BD">
        <w:rPr>
          <w:b/>
          <w:szCs w:val="24"/>
        </w:rPr>
        <w:t>niga,</w:t>
      </w:r>
      <w:r w:rsidRPr="00A031BD">
        <w:rPr>
          <w:b/>
          <w:szCs w:val="24"/>
        </w:rPr>
        <w:t xml:space="preserve"> och att kommu</w:t>
      </w:r>
      <w:r w:rsidR="00EE6076" w:rsidRPr="00A031BD">
        <w:rPr>
          <w:b/>
          <w:szCs w:val="24"/>
        </w:rPr>
        <w:t xml:space="preserve">nen </w:t>
      </w:r>
      <w:r w:rsidRPr="00A031BD">
        <w:rPr>
          <w:b/>
          <w:szCs w:val="24"/>
        </w:rPr>
        <w:t>ska fråntas delar av bygglovsprövningen</w:t>
      </w:r>
      <w:r w:rsidRPr="00605E43">
        <w:rPr>
          <w:szCs w:val="24"/>
        </w:rPr>
        <w:t xml:space="preserve">. </w:t>
      </w:r>
      <w:r w:rsidR="00DB1E2C">
        <w:rPr>
          <w:szCs w:val="24"/>
        </w:rPr>
        <w:t>Vad garanterar egen</w:t>
      </w:r>
      <w:r w:rsidR="00DB1E2C">
        <w:rPr>
          <w:szCs w:val="24"/>
        </w:rPr>
        <w:t>t</w:t>
      </w:r>
      <w:r w:rsidR="00DB1E2C">
        <w:rPr>
          <w:szCs w:val="24"/>
        </w:rPr>
        <w:t xml:space="preserve">ligen att en sådan kår av sakkunniga gör en likartad </w:t>
      </w:r>
      <w:r w:rsidR="00E02C4F">
        <w:rPr>
          <w:szCs w:val="24"/>
        </w:rPr>
        <w:t>bedömning om inte kommunernas</w:t>
      </w:r>
      <w:r w:rsidR="00DB1E2C">
        <w:rPr>
          <w:szCs w:val="24"/>
        </w:rPr>
        <w:t xml:space="preserve"> byggnadsinspekt</w:t>
      </w:r>
      <w:r w:rsidR="00DB1E2C">
        <w:rPr>
          <w:szCs w:val="24"/>
        </w:rPr>
        <w:t>ö</w:t>
      </w:r>
      <w:r w:rsidR="00DB1E2C">
        <w:rPr>
          <w:szCs w:val="24"/>
        </w:rPr>
        <w:t>rer</w:t>
      </w:r>
      <w:r w:rsidR="00C66DAE">
        <w:rPr>
          <w:szCs w:val="24"/>
        </w:rPr>
        <w:t xml:space="preserve">, som </w:t>
      </w:r>
      <w:r w:rsidR="00E02C4F">
        <w:rPr>
          <w:szCs w:val="24"/>
        </w:rPr>
        <w:t xml:space="preserve">vanligtvis </w:t>
      </w:r>
      <w:r w:rsidR="00C66DAE">
        <w:rPr>
          <w:szCs w:val="24"/>
        </w:rPr>
        <w:t>ofta är både välutbildade och certifierade, skulle kunna</w:t>
      </w:r>
      <w:r w:rsidR="00DB1E2C">
        <w:rPr>
          <w:szCs w:val="24"/>
        </w:rPr>
        <w:t xml:space="preserve"> göra det? </w:t>
      </w:r>
      <w:r w:rsidRPr="00605E43">
        <w:rPr>
          <w:szCs w:val="24"/>
        </w:rPr>
        <w:t xml:space="preserve">Det är </w:t>
      </w:r>
      <w:r w:rsidR="00807B43">
        <w:rPr>
          <w:szCs w:val="24"/>
        </w:rPr>
        <w:t xml:space="preserve">en </w:t>
      </w:r>
      <w:r w:rsidRPr="00605E43">
        <w:rPr>
          <w:szCs w:val="24"/>
        </w:rPr>
        <w:t>högst olo</w:t>
      </w:r>
      <w:r w:rsidR="00235763">
        <w:rPr>
          <w:szCs w:val="24"/>
        </w:rPr>
        <w:t>gisk och främmande tanke sett till hur PBL ursprungligen är tänkt att fu</w:t>
      </w:r>
      <w:r w:rsidR="00235763">
        <w:rPr>
          <w:szCs w:val="24"/>
        </w:rPr>
        <w:t>n</w:t>
      </w:r>
      <w:r w:rsidR="00235763">
        <w:rPr>
          <w:szCs w:val="24"/>
        </w:rPr>
        <w:t>gera</w:t>
      </w:r>
      <w:r w:rsidR="00694A1D">
        <w:rPr>
          <w:szCs w:val="24"/>
        </w:rPr>
        <w:t xml:space="preserve"> och det är svårt att se hur det ska fungera i praktiken</w:t>
      </w:r>
      <w:r w:rsidR="00235763">
        <w:rPr>
          <w:szCs w:val="24"/>
        </w:rPr>
        <w:t>. Det b</w:t>
      </w:r>
      <w:r w:rsidRPr="00605E43">
        <w:rPr>
          <w:szCs w:val="24"/>
        </w:rPr>
        <w:t>orde</w:t>
      </w:r>
      <w:r w:rsidR="00694A1D">
        <w:rPr>
          <w:szCs w:val="24"/>
        </w:rPr>
        <w:t xml:space="preserve"> dessutom</w:t>
      </w:r>
      <w:r w:rsidRPr="00605E43">
        <w:rPr>
          <w:szCs w:val="24"/>
        </w:rPr>
        <w:t xml:space="preserve"> </w:t>
      </w:r>
      <w:r w:rsidR="00807B43">
        <w:rPr>
          <w:szCs w:val="24"/>
        </w:rPr>
        <w:t xml:space="preserve">lätt </w:t>
      </w:r>
      <w:r w:rsidRPr="00605E43">
        <w:rPr>
          <w:szCs w:val="24"/>
        </w:rPr>
        <w:t xml:space="preserve">kunna leda till </w:t>
      </w:r>
      <w:r w:rsidR="00EE6076" w:rsidRPr="00605E43">
        <w:rPr>
          <w:szCs w:val="24"/>
        </w:rPr>
        <w:t>den</w:t>
      </w:r>
      <w:r w:rsidR="00807B43">
        <w:rPr>
          <w:szCs w:val="24"/>
        </w:rPr>
        <w:t xml:space="preserve"> </w:t>
      </w:r>
      <w:r w:rsidR="00807B43">
        <w:rPr>
          <w:szCs w:val="24"/>
        </w:rPr>
        <w:lastRenderedPageBreak/>
        <w:t>minst</w:t>
      </w:r>
      <w:r w:rsidR="00EE6076" w:rsidRPr="00605E43">
        <w:rPr>
          <w:szCs w:val="24"/>
        </w:rPr>
        <w:t xml:space="preserve"> lika oönskade </w:t>
      </w:r>
      <w:r w:rsidRPr="00605E43">
        <w:rPr>
          <w:szCs w:val="24"/>
        </w:rPr>
        <w:t>situationen att serietillverkade hus istället bedöms på ett a</w:t>
      </w:r>
      <w:r w:rsidRPr="00605E43">
        <w:rPr>
          <w:szCs w:val="24"/>
        </w:rPr>
        <w:t>n</w:t>
      </w:r>
      <w:r w:rsidRPr="00605E43">
        <w:rPr>
          <w:szCs w:val="24"/>
        </w:rPr>
        <w:t xml:space="preserve">nat sätt än sådana som är platsbyggda. </w:t>
      </w:r>
      <w:r w:rsidR="00890E0D">
        <w:rPr>
          <w:szCs w:val="24"/>
        </w:rPr>
        <w:t>Är det kanske i</w:t>
      </w:r>
      <w:r w:rsidR="00807B43">
        <w:rPr>
          <w:szCs w:val="24"/>
        </w:rPr>
        <w:t xml:space="preserve"> själva verket syftet med det hela?</w:t>
      </w:r>
      <w:r w:rsidR="00890E0D">
        <w:rPr>
          <w:szCs w:val="24"/>
        </w:rPr>
        <w:t xml:space="preserve"> </w:t>
      </w:r>
    </w:p>
    <w:p w:rsidR="00A0137D" w:rsidRPr="00605E43" w:rsidRDefault="00A0137D" w:rsidP="00A0137D">
      <w:pPr>
        <w:autoSpaceDE w:val="0"/>
        <w:autoSpaceDN w:val="0"/>
        <w:adjustRightInd w:val="0"/>
        <w:spacing w:after="0" w:line="240" w:lineRule="auto"/>
        <w:rPr>
          <w:szCs w:val="24"/>
        </w:rPr>
      </w:pPr>
    </w:p>
    <w:p w:rsidR="00807B43" w:rsidRDefault="00807B43" w:rsidP="00807B43">
      <w:pPr>
        <w:autoSpaceDE w:val="0"/>
        <w:autoSpaceDN w:val="0"/>
        <w:adjustRightInd w:val="0"/>
        <w:spacing w:after="0" w:line="240" w:lineRule="auto"/>
        <w:rPr>
          <w:szCs w:val="24"/>
        </w:rPr>
      </w:pPr>
      <w:r w:rsidRPr="00605E43">
        <w:rPr>
          <w:szCs w:val="24"/>
        </w:rPr>
        <w:t xml:space="preserve">Ett stort </w:t>
      </w:r>
      <w:r>
        <w:rPr>
          <w:szCs w:val="24"/>
        </w:rPr>
        <w:t>bekymmer</w:t>
      </w:r>
      <w:r w:rsidRPr="00605E43">
        <w:rPr>
          <w:szCs w:val="24"/>
        </w:rPr>
        <w:t xml:space="preserve"> i sammanhanget är att </w:t>
      </w:r>
      <w:r>
        <w:rPr>
          <w:szCs w:val="24"/>
        </w:rPr>
        <w:t>definiera</w:t>
      </w:r>
      <w:r w:rsidRPr="00605E43">
        <w:rPr>
          <w:szCs w:val="24"/>
        </w:rPr>
        <w:t xml:space="preserve"> vad som menas med serietillver</w:t>
      </w:r>
      <w:r>
        <w:rPr>
          <w:szCs w:val="24"/>
        </w:rPr>
        <w:t>kade hus</w:t>
      </w:r>
      <w:r w:rsidRPr="00605E43">
        <w:rPr>
          <w:szCs w:val="24"/>
        </w:rPr>
        <w:t>. En sådan definition kan no</w:t>
      </w:r>
      <w:r>
        <w:rPr>
          <w:szCs w:val="24"/>
        </w:rPr>
        <w:t>g visa sig svår att få fram. Själva grundtanken bygger naturligtvis på att serietillverkade hus överallt uppvisar samma tekniska egenskaper. Men så enkelt är det ju inte. S</w:t>
      </w:r>
      <w:r w:rsidRPr="00605E43">
        <w:rPr>
          <w:szCs w:val="24"/>
        </w:rPr>
        <w:t>erietillverkade hus</w:t>
      </w:r>
      <w:r>
        <w:rPr>
          <w:szCs w:val="24"/>
        </w:rPr>
        <w:t xml:space="preserve"> kan</w:t>
      </w:r>
      <w:r w:rsidRPr="00605E43">
        <w:rPr>
          <w:szCs w:val="24"/>
        </w:rPr>
        <w:t xml:space="preserve"> ofta</w:t>
      </w:r>
      <w:r>
        <w:rPr>
          <w:szCs w:val="24"/>
        </w:rPr>
        <w:t xml:space="preserve"> </w:t>
      </w:r>
      <w:r w:rsidRPr="00605E43">
        <w:rPr>
          <w:szCs w:val="24"/>
        </w:rPr>
        <w:t xml:space="preserve">förändras. Dels uppdateras </w:t>
      </w:r>
      <w:r w:rsidR="00A031BD">
        <w:rPr>
          <w:szCs w:val="24"/>
        </w:rPr>
        <w:t>vissa seriebyggda hus</w:t>
      </w:r>
      <w:r>
        <w:rPr>
          <w:szCs w:val="24"/>
        </w:rPr>
        <w:t xml:space="preserve"> stä</w:t>
      </w:r>
      <w:r>
        <w:rPr>
          <w:szCs w:val="24"/>
        </w:rPr>
        <w:t>n</w:t>
      </w:r>
      <w:r>
        <w:rPr>
          <w:szCs w:val="24"/>
        </w:rPr>
        <w:t>digt</w:t>
      </w:r>
      <w:r w:rsidRPr="00605E43">
        <w:rPr>
          <w:szCs w:val="24"/>
        </w:rPr>
        <w:t xml:space="preserve"> i nya ”modeller” och dels </w:t>
      </w:r>
      <w:r>
        <w:rPr>
          <w:szCs w:val="24"/>
        </w:rPr>
        <w:t>är det ju inte ovanligt</w:t>
      </w:r>
      <w:r w:rsidR="00A031BD">
        <w:rPr>
          <w:szCs w:val="24"/>
        </w:rPr>
        <w:t xml:space="preserve"> att seriebyggda hus</w:t>
      </w:r>
      <w:r w:rsidRPr="00605E43">
        <w:rPr>
          <w:szCs w:val="24"/>
        </w:rPr>
        <w:t xml:space="preserve"> måste anpassas till specifika platser och situationer. Hur </w:t>
      </w:r>
      <w:r>
        <w:rPr>
          <w:szCs w:val="24"/>
        </w:rPr>
        <w:t>sådana förändringar</w:t>
      </w:r>
      <w:r w:rsidRPr="00605E43">
        <w:rPr>
          <w:szCs w:val="24"/>
        </w:rPr>
        <w:t xml:space="preserve"> ska hanteras</w:t>
      </w:r>
      <w:r>
        <w:rPr>
          <w:szCs w:val="24"/>
        </w:rPr>
        <w:t xml:space="preserve"> i kommunerna</w:t>
      </w:r>
      <w:r w:rsidRPr="00605E43">
        <w:rPr>
          <w:szCs w:val="24"/>
        </w:rPr>
        <w:t xml:space="preserve"> blir knappast självklart. Ska </w:t>
      </w:r>
      <w:r>
        <w:rPr>
          <w:szCs w:val="24"/>
        </w:rPr>
        <w:t xml:space="preserve">t.ex. </w:t>
      </w:r>
      <w:r w:rsidRPr="00605E43">
        <w:rPr>
          <w:szCs w:val="24"/>
        </w:rPr>
        <w:t xml:space="preserve">ett </w:t>
      </w:r>
      <w:proofErr w:type="spellStart"/>
      <w:r w:rsidR="00235763">
        <w:rPr>
          <w:szCs w:val="24"/>
        </w:rPr>
        <w:t>kombohus</w:t>
      </w:r>
      <w:proofErr w:type="spellEnd"/>
      <w:r w:rsidR="00235763">
        <w:rPr>
          <w:szCs w:val="24"/>
        </w:rPr>
        <w:t xml:space="preserve"> eller ett </w:t>
      </w:r>
      <w:r w:rsidRPr="00605E43">
        <w:rPr>
          <w:szCs w:val="24"/>
        </w:rPr>
        <w:t>kataloghus som modifieras</w:t>
      </w:r>
      <w:r w:rsidR="00CB1548">
        <w:rPr>
          <w:szCs w:val="24"/>
        </w:rPr>
        <w:t xml:space="preserve"> eller ändras något</w:t>
      </w:r>
      <w:r w:rsidRPr="00605E43">
        <w:rPr>
          <w:szCs w:val="24"/>
        </w:rPr>
        <w:t xml:space="preserve"> efter platsens eller den specifika detaljplanens förutsättningar underkastas kommunens bygglovsprövning trots att den generella grundmo</w:t>
      </w:r>
      <w:r w:rsidR="00D9671A">
        <w:rPr>
          <w:szCs w:val="24"/>
        </w:rPr>
        <w:t>dellen</w:t>
      </w:r>
      <w:r w:rsidRPr="00605E43">
        <w:rPr>
          <w:szCs w:val="24"/>
        </w:rPr>
        <w:t xml:space="preserve"> kanske är typgodkänd i förväg?</w:t>
      </w:r>
      <w:r w:rsidR="00CB1548">
        <w:rPr>
          <w:szCs w:val="24"/>
        </w:rPr>
        <w:t xml:space="preserve"> Vem bedömer om </w:t>
      </w:r>
      <w:r w:rsidR="00D9671A">
        <w:rPr>
          <w:szCs w:val="24"/>
        </w:rPr>
        <w:t xml:space="preserve">mindre variationer eller </w:t>
      </w:r>
      <w:r w:rsidR="00CB1548">
        <w:rPr>
          <w:szCs w:val="24"/>
        </w:rPr>
        <w:t xml:space="preserve">ändringar är väsentliga eller </w:t>
      </w:r>
      <w:proofErr w:type="gramStart"/>
      <w:r w:rsidR="00CB1548">
        <w:rPr>
          <w:szCs w:val="24"/>
        </w:rPr>
        <w:t>ej</w:t>
      </w:r>
      <w:proofErr w:type="gramEnd"/>
      <w:r w:rsidR="00CB1548">
        <w:rPr>
          <w:szCs w:val="24"/>
        </w:rPr>
        <w:t>?</w:t>
      </w:r>
    </w:p>
    <w:p w:rsidR="00807B43" w:rsidRPr="00605E43" w:rsidRDefault="00807B43">
      <w:pPr>
        <w:autoSpaceDE w:val="0"/>
        <w:autoSpaceDN w:val="0"/>
        <w:adjustRightInd w:val="0"/>
        <w:spacing w:after="0" w:line="240" w:lineRule="auto"/>
        <w:rPr>
          <w:szCs w:val="24"/>
        </w:rPr>
      </w:pPr>
    </w:p>
    <w:p w:rsidR="007B0E4B" w:rsidRDefault="009673C6" w:rsidP="009673C6">
      <w:pPr>
        <w:autoSpaceDE w:val="0"/>
        <w:autoSpaceDN w:val="0"/>
        <w:adjustRightInd w:val="0"/>
        <w:spacing w:after="0" w:line="240" w:lineRule="auto"/>
        <w:rPr>
          <w:szCs w:val="24"/>
        </w:rPr>
      </w:pPr>
      <w:r>
        <w:rPr>
          <w:szCs w:val="24"/>
        </w:rPr>
        <w:t>Oavsett h</w:t>
      </w:r>
      <w:r w:rsidR="00A031BD">
        <w:rPr>
          <w:szCs w:val="24"/>
        </w:rPr>
        <w:t xml:space="preserve">ur man väljer att hantera sådana </w:t>
      </w:r>
      <w:r>
        <w:rPr>
          <w:szCs w:val="24"/>
        </w:rPr>
        <w:t xml:space="preserve">problem förefaller det </w:t>
      </w:r>
      <w:r w:rsidR="00235763">
        <w:rPr>
          <w:szCs w:val="24"/>
        </w:rPr>
        <w:t>väldigt</w:t>
      </w:r>
      <w:r>
        <w:rPr>
          <w:szCs w:val="24"/>
        </w:rPr>
        <w:t xml:space="preserve"> osannolikt att försl</w:t>
      </w:r>
      <w:r>
        <w:rPr>
          <w:szCs w:val="24"/>
        </w:rPr>
        <w:t>a</w:t>
      </w:r>
      <w:r>
        <w:rPr>
          <w:szCs w:val="24"/>
        </w:rPr>
        <w:t>get med en alternativ granskning av lagkraven via certifiera</w:t>
      </w:r>
      <w:r w:rsidR="00235763">
        <w:rPr>
          <w:szCs w:val="24"/>
        </w:rPr>
        <w:t xml:space="preserve">t sakkunniga </w:t>
      </w:r>
      <w:r>
        <w:rPr>
          <w:szCs w:val="24"/>
        </w:rPr>
        <w:t xml:space="preserve">skulle kunna leda till en </w:t>
      </w:r>
      <w:r w:rsidRPr="00605E43">
        <w:rPr>
          <w:szCs w:val="24"/>
        </w:rPr>
        <w:t>snabbare handläggning</w:t>
      </w:r>
      <w:r w:rsidR="007B0E4B">
        <w:rPr>
          <w:szCs w:val="24"/>
        </w:rPr>
        <w:t xml:space="preserve"> och process</w:t>
      </w:r>
      <w:r>
        <w:rPr>
          <w:szCs w:val="24"/>
        </w:rPr>
        <w:t>, vilket får antas vara en annan önskad effekt av försl</w:t>
      </w:r>
      <w:r>
        <w:rPr>
          <w:szCs w:val="24"/>
        </w:rPr>
        <w:t>a</w:t>
      </w:r>
      <w:r>
        <w:rPr>
          <w:szCs w:val="24"/>
        </w:rPr>
        <w:t>get. Det är ju tydligt att k</w:t>
      </w:r>
      <w:r w:rsidRPr="00605E43">
        <w:rPr>
          <w:szCs w:val="24"/>
        </w:rPr>
        <w:t xml:space="preserve">ommunerna </w:t>
      </w:r>
      <w:r>
        <w:rPr>
          <w:szCs w:val="24"/>
        </w:rPr>
        <w:t xml:space="preserve">fortfarande ändå </w:t>
      </w:r>
      <w:r w:rsidRPr="00605E43">
        <w:rPr>
          <w:szCs w:val="24"/>
        </w:rPr>
        <w:t xml:space="preserve">måste </w:t>
      </w:r>
      <w:r>
        <w:rPr>
          <w:szCs w:val="24"/>
        </w:rPr>
        <w:t>pröva varje byggprojekt i förhå</w:t>
      </w:r>
      <w:r>
        <w:rPr>
          <w:szCs w:val="24"/>
        </w:rPr>
        <w:t>l</w:t>
      </w:r>
      <w:r>
        <w:rPr>
          <w:szCs w:val="24"/>
        </w:rPr>
        <w:t>lande till detaljplanen, stads- och landskapsbilden och att man måste bedöma utformningskr</w:t>
      </w:r>
      <w:r>
        <w:rPr>
          <w:szCs w:val="24"/>
        </w:rPr>
        <w:t>a</w:t>
      </w:r>
      <w:r>
        <w:rPr>
          <w:szCs w:val="24"/>
        </w:rPr>
        <w:t xml:space="preserve">ven. </w:t>
      </w:r>
      <w:r w:rsidR="00CB1548">
        <w:rPr>
          <w:szCs w:val="24"/>
        </w:rPr>
        <w:t>Men inte ens den tekniska kontrollprocessen efter bygglovet kommer sannolikt att kunna undvikas särskilt ofta. Ett annat bekymmer är ju nämligen att de tekniska egenskapskraven och kontrollen av dessa enligt PBL inte bara avser projekteringen utan faktiskt även utföra</w:t>
      </w:r>
      <w:r w:rsidR="00CB1548">
        <w:rPr>
          <w:szCs w:val="24"/>
        </w:rPr>
        <w:t>n</w:t>
      </w:r>
      <w:r w:rsidR="00CB1548">
        <w:rPr>
          <w:szCs w:val="24"/>
        </w:rPr>
        <w:t>det av byggprojektet. Det förefaller osannolikt att några certifierade sakkunniga i förväg ska kunna garantera att det slutliga huset uppfyller alla lagkrav. Hur serietillv</w:t>
      </w:r>
      <w:r w:rsidR="00235763">
        <w:rPr>
          <w:szCs w:val="24"/>
        </w:rPr>
        <w:t>erkat huset än är f</w:t>
      </w:r>
      <w:r w:rsidR="00CB1548">
        <w:rPr>
          <w:szCs w:val="24"/>
        </w:rPr>
        <w:t>örekommer alltid kritiska moment under byggnationen eller monteringen på plats. Visserl</w:t>
      </w:r>
      <w:r w:rsidR="00CB1548">
        <w:rPr>
          <w:szCs w:val="24"/>
        </w:rPr>
        <w:t>i</w:t>
      </w:r>
      <w:r w:rsidR="00CB1548">
        <w:rPr>
          <w:szCs w:val="24"/>
        </w:rPr>
        <w:t>gen har byggherren ansvaret men ska kommunen inte hålla några tekniska samråd, arbet</w:t>
      </w:r>
      <w:r w:rsidR="00CB1548">
        <w:rPr>
          <w:szCs w:val="24"/>
        </w:rPr>
        <w:t>s</w:t>
      </w:r>
      <w:r w:rsidR="00CB1548">
        <w:rPr>
          <w:szCs w:val="24"/>
        </w:rPr>
        <w:t>platsbesök eller slutsamråd blir det väldigt svårt att fånga upp felaktigheter i utförandet. Det var ju en bärande tanke vid införandet av nya PBL 2011 att åter ge kommunen möjlighet att förebygga fel och slarv genom sin närvaro på arbetsplatserna. Ska denna tanke nu åter öve</w:t>
      </w:r>
      <w:r w:rsidR="00CB1548">
        <w:rPr>
          <w:szCs w:val="24"/>
        </w:rPr>
        <w:t>r</w:t>
      </w:r>
      <w:r w:rsidR="00CB1548">
        <w:rPr>
          <w:szCs w:val="24"/>
        </w:rPr>
        <w:t xml:space="preserve">ges? Finns det </w:t>
      </w:r>
      <w:r w:rsidR="00D9671A">
        <w:rPr>
          <w:szCs w:val="24"/>
        </w:rPr>
        <w:t xml:space="preserve">egentligen </w:t>
      </w:r>
      <w:r w:rsidR="00CB1548">
        <w:rPr>
          <w:szCs w:val="24"/>
        </w:rPr>
        <w:t>skäl att tro att man slarvar</w:t>
      </w:r>
      <w:r w:rsidR="00D9671A">
        <w:rPr>
          <w:szCs w:val="24"/>
        </w:rPr>
        <w:t xml:space="preserve"> och fuskar</w:t>
      </w:r>
      <w:r w:rsidR="00CB1548">
        <w:rPr>
          <w:szCs w:val="24"/>
        </w:rPr>
        <w:t xml:space="preserve"> mindre på byggprojekt som avser serietillverkade hus?</w:t>
      </w:r>
    </w:p>
    <w:p w:rsidR="009673C6" w:rsidRDefault="009673C6" w:rsidP="009673C6">
      <w:pPr>
        <w:autoSpaceDE w:val="0"/>
        <w:autoSpaceDN w:val="0"/>
        <w:adjustRightInd w:val="0"/>
        <w:spacing w:after="0" w:line="240" w:lineRule="auto"/>
        <w:rPr>
          <w:szCs w:val="24"/>
        </w:rPr>
      </w:pPr>
    </w:p>
    <w:p w:rsidR="009673C6" w:rsidRDefault="00D9671A" w:rsidP="009673C6">
      <w:pPr>
        <w:autoSpaceDE w:val="0"/>
        <w:autoSpaceDN w:val="0"/>
        <w:adjustRightInd w:val="0"/>
        <w:spacing w:after="0" w:line="240" w:lineRule="auto"/>
        <w:rPr>
          <w:szCs w:val="24"/>
        </w:rPr>
      </w:pPr>
      <w:r>
        <w:rPr>
          <w:szCs w:val="24"/>
        </w:rPr>
        <w:t xml:space="preserve">Väldigt ofta kommer </w:t>
      </w:r>
      <w:r w:rsidR="00CB1548">
        <w:rPr>
          <w:szCs w:val="24"/>
        </w:rPr>
        <w:t>kommunens byggnadsinspektörer och bygglovshandläggare ändå b</w:t>
      </w:r>
      <w:r w:rsidR="00CB1548">
        <w:rPr>
          <w:szCs w:val="24"/>
        </w:rPr>
        <w:t>e</w:t>
      </w:r>
      <w:r w:rsidR="00CB1548">
        <w:rPr>
          <w:szCs w:val="24"/>
        </w:rPr>
        <w:t>höva bedöma om de</w:t>
      </w:r>
      <w:r w:rsidR="009673C6" w:rsidRPr="00605E43">
        <w:rPr>
          <w:szCs w:val="24"/>
        </w:rPr>
        <w:t xml:space="preserve"> tekniska egenskapskraven </w:t>
      </w:r>
      <w:r w:rsidR="00CB1548">
        <w:rPr>
          <w:szCs w:val="24"/>
        </w:rPr>
        <w:t>kan tänkas komma att</w:t>
      </w:r>
      <w:r w:rsidR="009673C6" w:rsidRPr="00605E43">
        <w:rPr>
          <w:szCs w:val="24"/>
        </w:rPr>
        <w:t xml:space="preserve"> påverkas av </w:t>
      </w:r>
      <w:r w:rsidR="00CB1548">
        <w:rPr>
          <w:szCs w:val="24"/>
        </w:rPr>
        <w:t>platsspec</w:t>
      </w:r>
      <w:r w:rsidR="00CB1548">
        <w:rPr>
          <w:szCs w:val="24"/>
        </w:rPr>
        <w:t>i</w:t>
      </w:r>
      <w:r w:rsidR="00CB1548">
        <w:rPr>
          <w:szCs w:val="24"/>
        </w:rPr>
        <w:t xml:space="preserve">fika </w:t>
      </w:r>
      <w:r w:rsidR="009673C6" w:rsidRPr="00605E43">
        <w:rPr>
          <w:szCs w:val="24"/>
        </w:rPr>
        <w:t>omgivningsfak</w:t>
      </w:r>
      <w:r w:rsidR="00CB1548">
        <w:rPr>
          <w:szCs w:val="24"/>
        </w:rPr>
        <w:t>torer (som exempel</w:t>
      </w:r>
      <w:r w:rsidR="009673C6" w:rsidRPr="00605E43">
        <w:rPr>
          <w:szCs w:val="24"/>
        </w:rPr>
        <w:t xml:space="preserve"> kan</w:t>
      </w:r>
      <w:r w:rsidR="00CB1548">
        <w:rPr>
          <w:szCs w:val="24"/>
        </w:rPr>
        <w:t xml:space="preserve"> ju</w:t>
      </w:r>
      <w:r w:rsidR="009673C6" w:rsidRPr="00605E43">
        <w:rPr>
          <w:szCs w:val="24"/>
        </w:rPr>
        <w:t xml:space="preserve"> </w:t>
      </w:r>
      <w:r w:rsidR="00CB1548">
        <w:rPr>
          <w:szCs w:val="24"/>
        </w:rPr>
        <w:t xml:space="preserve">ett </w:t>
      </w:r>
      <w:r w:rsidR="009673C6" w:rsidRPr="00605E43">
        <w:rPr>
          <w:szCs w:val="24"/>
        </w:rPr>
        <w:t>buller</w:t>
      </w:r>
      <w:r w:rsidR="00CB1548">
        <w:rPr>
          <w:szCs w:val="24"/>
        </w:rPr>
        <w:t>stört läge</w:t>
      </w:r>
      <w:r w:rsidR="009673C6" w:rsidRPr="00605E43">
        <w:rPr>
          <w:szCs w:val="24"/>
        </w:rPr>
        <w:t xml:space="preserve"> kräva andra tekniska lö</w:t>
      </w:r>
      <w:r w:rsidR="009673C6" w:rsidRPr="00605E43">
        <w:rPr>
          <w:szCs w:val="24"/>
        </w:rPr>
        <w:t>s</w:t>
      </w:r>
      <w:r w:rsidR="009673C6" w:rsidRPr="00605E43">
        <w:rPr>
          <w:szCs w:val="24"/>
        </w:rPr>
        <w:t>ningar än de som annars är stan</w:t>
      </w:r>
      <w:r w:rsidR="00CB1548">
        <w:rPr>
          <w:szCs w:val="24"/>
        </w:rPr>
        <w:t>dard).</w:t>
      </w:r>
      <w:r>
        <w:rPr>
          <w:szCs w:val="24"/>
        </w:rPr>
        <w:t xml:space="preserve"> I dessa fall kommer byggherren alltså </w:t>
      </w:r>
      <w:r w:rsidR="00235763">
        <w:rPr>
          <w:szCs w:val="24"/>
        </w:rPr>
        <w:t xml:space="preserve">i värsta fall </w:t>
      </w:r>
      <w:r>
        <w:rPr>
          <w:szCs w:val="24"/>
        </w:rPr>
        <w:t xml:space="preserve">att tvingas genomgå två prövningar istället för en, med den kostnadsökning som detta borde medföra. </w:t>
      </w:r>
    </w:p>
    <w:p w:rsidR="009673C6" w:rsidRPr="00605E43" w:rsidRDefault="009673C6" w:rsidP="009673C6">
      <w:pPr>
        <w:autoSpaceDE w:val="0"/>
        <w:autoSpaceDN w:val="0"/>
        <w:adjustRightInd w:val="0"/>
        <w:spacing w:after="0" w:line="240" w:lineRule="auto"/>
        <w:rPr>
          <w:szCs w:val="24"/>
        </w:rPr>
      </w:pPr>
    </w:p>
    <w:p w:rsidR="005F3440" w:rsidRPr="00605E43" w:rsidRDefault="00CB1548" w:rsidP="00605E43">
      <w:pPr>
        <w:autoSpaceDE w:val="0"/>
        <w:autoSpaceDN w:val="0"/>
        <w:adjustRightInd w:val="0"/>
        <w:spacing w:after="0" w:line="240" w:lineRule="auto"/>
        <w:rPr>
          <w:szCs w:val="24"/>
        </w:rPr>
      </w:pPr>
      <w:r>
        <w:rPr>
          <w:szCs w:val="24"/>
        </w:rPr>
        <w:t>Tanken på att skapa dubbla eller alternativa granskningsförfaranden</w:t>
      </w:r>
      <w:r w:rsidR="005F3440" w:rsidRPr="00605E43">
        <w:rPr>
          <w:szCs w:val="24"/>
        </w:rPr>
        <w:t xml:space="preserve"> </w:t>
      </w:r>
      <w:r>
        <w:rPr>
          <w:szCs w:val="24"/>
        </w:rPr>
        <w:t xml:space="preserve">och på nationell nivå </w:t>
      </w:r>
      <w:r w:rsidR="005F3440" w:rsidRPr="00605E43">
        <w:rPr>
          <w:szCs w:val="24"/>
        </w:rPr>
        <w:t>förhandsgodkänna delar av ett projekt</w:t>
      </w:r>
      <w:r>
        <w:rPr>
          <w:szCs w:val="24"/>
        </w:rPr>
        <w:t xml:space="preserve"> riskerar enligt Sveriges Stadsarkitekters Förening att skapa många svårhanterad</w:t>
      </w:r>
      <w:r w:rsidR="00890E0D">
        <w:rPr>
          <w:szCs w:val="24"/>
        </w:rPr>
        <w:t xml:space="preserve">e situationer för kommunerna då det i grunden </w:t>
      </w:r>
      <w:r>
        <w:rPr>
          <w:szCs w:val="24"/>
        </w:rPr>
        <w:t xml:space="preserve">kullkastar </w:t>
      </w:r>
      <w:r w:rsidR="00D9671A">
        <w:rPr>
          <w:szCs w:val="24"/>
        </w:rPr>
        <w:t xml:space="preserve">logiken i PBL och </w:t>
      </w:r>
      <w:r>
        <w:rPr>
          <w:szCs w:val="24"/>
        </w:rPr>
        <w:t xml:space="preserve">den </w:t>
      </w:r>
      <w:r w:rsidR="00890E0D">
        <w:rPr>
          <w:szCs w:val="24"/>
        </w:rPr>
        <w:t xml:space="preserve">förhållandevis tydliga </w:t>
      </w:r>
      <w:r>
        <w:rPr>
          <w:szCs w:val="24"/>
        </w:rPr>
        <w:t>rollfördelning som idag finns mellan byggnadsinspekt</w:t>
      </w:r>
      <w:r>
        <w:rPr>
          <w:szCs w:val="24"/>
        </w:rPr>
        <w:t>ö</w:t>
      </w:r>
      <w:r>
        <w:rPr>
          <w:szCs w:val="24"/>
        </w:rPr>
        <w:t xml:space="preserve">rer, KA och byggherrar. </w:t>
      </w:r>
      <w:r w:rsidR="00235763">
        <w:rPr>
          <w:szCs w:val="24"/>
        </w:rPr>
        <w:t xml:space="preserve">Det misstänkliggör också på ett </w:t>
      </w:r>
      <w:r w:rsidR="00694A1D">
        <w:rPr>
          <w:szCs w:val="24"/>
        </w:rPr>
        <w:t>till synes omotiverat</w:t>
      </w:r>
      <w:r w:rsidR="00235763">
        <w:rPr>
          <w:szCs w:val="24"/>
        </w:rPr>
        <w:t xml:space="preserve"> sätt kommunens handläggare då hela uppdraget bygger på antagandet att dessa tjänstemän </w:t>
      </w:r>
      <w:proofErr w:type="gramStart"/>
      <w:r w:rsidR="00235763">
        <w:rPr>
          <w:szCs w:val="24"/>
        </w:rPr>
        <w:t>ej</w:t>
      </w:r>
      <w:proofErr w:type="gramEnd"/>
      <w:r w:rsidR="00235763">
        <w:rPr>
          <w:szCs w:val="24"/>
        </w:rPr>
        <w:t xml:space="preserve"> gör bedömnin</w:t>
      </w:r>
      <w:r w:rsidR="00235763">
        <w:rPr>
          <w:szCs w:val="24"/>
        </w:rPr>
        <w:t>g</w:t>
      </w:r>
      <w:r w:rsidR="00235763">
        <w:rPr>
          <w:szCs w:val="24"/>
        </w:rPr>
        <w:t xml:space="preserve">arna korrekt idag. </w:t>
      </w:r>
      <w:r w:rsidR="00694A1D">
        <w:rPr>
          <w:szCs w:val="24"/>
        </w:rPr>
        <w:t>I själva verket sitter många kommuner idag på bra teknisk kompetens. Men det föreslagna systemet skulle möjligen kunna hota kommunernas förmåga och förutsättnin</w:t>
      </w:r>
      <w:r w:rsidR="00694A1D">
        <w:rPr>
          <w:szCs w:val="24"/>
        </w:rPr>
        <w:t>g</w:t>
      </w:r>
      <w:r w:rsidR="00694A1D">
        <w:rPr>
          <w:szCs w:val="24"/>
        </w:rPr>
        <w:t xml:space="preserve">ar att </w:t>
      </w:r>
      <w:proofErr w:type="gramStart"/>
      <w:r w:rsidR="00694A1D">
        <w:rPr>
          <w:szCs w:val="24"/>
        </w:rPr>
        <w:t>bibehålla</w:t>
      </w:r>
      <w:proofErr w:type="gramEnd"/>
      <w:r w:rsidR="00694A1D">
        <w:rPr>
          <w:szCs w:val="24"/>
        </w:rPr>
        <w:t xml:space="preserve"> sådan kompetens. </w:t>
      </w:r>
    </w:p>
    <w:p w:rsidR="005F3440" w:rsidRPr="00605E43" w:rsidRDefault="005F3440" w:rsidP="00605E43">
      <w:pPr>
        <w:autoSpaceDE w:val="0"/>
        <w:autoSpaceDN w:val="0"/>
        <w:adjustRightInd w:val="0"/>
        <w:spacing w:after="0" w:line="240" w:lineRule="auto"/>
        <w:rPr>
          <w:szCs w:val="24"/>
        </w:rPr>
      </w:pPr>
    </w:p>
    <w:p w:rsidR="00A031BD" w:rsidRDefault="00890E0D" w:rsidP="00605E43">
      <w:pPr>
        <w:autoSpaceDE w:val="0"/>
        <w:autoSpaceDN w:val="0"/>
        <w:adjustRightInd w:val="0"/>
        <w:spacing w:after="0" w:line="240" w:lineRule="auto"/>
        <w:rPr>
          <w:szCs w:val="24"/>
        </w:rPr>
      </w:pPr>
      <w:r>
        <w:rPr>
          <w:szCs w:val="24"/>
        </w:rPr>
        <w:lastRenderedPageBreak/>
        <w:t>Allra m</w:t>
      </w:r>
      <w:r w:rsidR="00235763">
        <w:rPr>
          <w:szCs w:val="24"/>
        </w:rPr>
        <w:t>est oroväckande är</w:t>
      </w:r>
      <w:r w:rsidR="005F3440" w:rsidRPr="00605E43">
        <w:rPr>
          <w:szCs w:val="24"/>
        </w:rPr>
        <w:t xml:space="preserve"> </w:t>
      </w:r>
      <w:r w:rsidR="00EE6076" w:rsidRPr="00605E43">
        <w:rPr>
          <w:szCs w:val="24"/>
        </w:rPr>
        <w:t>den uppenbara risken</w:t>
      </w:r>
      <w:r w:rsidR="005F3440" w:rsidRPr="00605E43">
        <w:rPr>
          <w:szCs w:val="24"/>
        </w:rPr>
        <w:t xml:space="preserve"> att </w:t>
      </w:r>
      <w:r>
        <w:rPr>
          <w:szCs w:val="24"/>
        </w:rPr>
        <w:t>reger</w:t>
      </w:r>
      <w:r w:rsidR="00C20776" w:rsidRPr="00605E43">
        <w:rPr>
          <w:szCs w:val="24"/>
        </w:rPr>
        <w:t>ingen</w:t>
      </w:r>
      <w:r w:rsidR="00EE6076" w:rsidRPr="00605E43">
        <w:rPr>
          <w:szCs w:val="24"/>
        </w:rPr>
        <w:t xml:space="preserve"> med uppdraget </w:t>
      </w:r>
      <w:r>
        <w:rPr>
          <w:szCs w:val="24"/>
        </w:rPr>
        <w:t>signalerar</w:t>
      </w:r>
      <w:r w:rsidR="0016716A">
        <w:rPr>
          <w:szCs w:val="24"/>
        </w:rPr>
        <w:t xml:space="preserve"> till </w:t>
      </w:r>
      <w:r w:rsidR="00694A1D">
        <w:rPr>
          <w:szCs w:val="24"/>
        </w:rPr>
        <w:t>byggherrarna och byggbranschen</w:t>
      </w:r>
      <w:r w:rsidR="005F3440" w:rsidRPr="00605E43">
        <w:rPr>
          <w:szCs w:val="24"/>
        </w:rPr>
        <w:t xml:space="preserve"> att om de bara får</w:t>
      </w:r>
      <w:r>
        <w:rPr>
          <w:szCs w:val="24"/>
        </w:rPr>
        <w:t xml:space="preserve"> sina hus</w:t>
      </w:r>
      <w:r w:rsidR="005F3440" w:rsidRPr="00605E43">
        <w:rPr>
          <w:szCs w:val="24"/>
        </w:rPr>
        <w:t xml:space="preserve"> ”typgodkända” när det avser </w:t>
      </w:r>
      <w:r w:rsidR="00EE6076" w:rsidRPr="00605E43">
        <w:rPr>
          <w:szCs w:val="24"/>
        </w:rPr>
        <w:t xml:space="preserve">tillgänglighet, lämplighet samt </w:t>
      </w:r>
      <w:r w:rsidR="005F3440" w:rsidRPr="00605E43">
        <w:rPr>
          <w:szCs w:val="24"/>
        </w:rPr>
        <w:t xml:space="preserve">de tekniska egenskapskraven så </w:t>
      </w:r>
      <w:r>
        <w:rPr>
          <w:szCs w:val="24"/>
        </w:rPr>
        <w:t xml:space="preserve">finns det goda chanser till att de också </w:t>
      </w:r>
      <w:r w:rsidR="005F3440" w:rsidRPr="00605E43">
        <w:rPr>
          <w:szCs w:val="24"/>
        </w:rPr>
        <w:t>kom</w:t>
      </w:r>
      <w:r>
        <w:rPr>
          <w:szCs w:val="24"/>
        </w:rPr>
        <w:t xml:space="preserve">mer </w:t>
      </w:r>
      <w:r w:rsidR="005F3440" w:rsidRPr="00605E43">
        <w:rPr>
          <w:szCs w:val="24"/>
        </w:rPr>
        <w:t xml:space="preserve">att kunna bygga dem </w:t>
      </w:r>
      <w:r w:rsidR="00235763">
        <w:rPr>
          <w:szCs w:val="24"/>
        </w:rPr>
        <w:t xml:space="preserve">i princip </w:t>
      </w:r>
      <w:r w:rsidR="005F3440" w:rsidRPr="00605E43">
        <w:rPr>
          <w:szCs w:val="24"/>
        </w:rPr>
        <w:t xml:space="preserve">överallt i landet. </w:t>
      </w:r>
      <w:r w:rsidR="005F3440" w:rsidRPr="00A80FAD">
        <w:rPr>
          <w:b/>
          <w:szCs w:val="24"/>
        </w:rPr>
        <w:t>Det riskerar att ytterligare underminera kommunernas möj</w:t>
      </w:r>
      <w:r w:rsidRPr="00A80FAD">
        <w:rPr>
          <w:b/>
          <w:szCs w:val="24"/>
        </w:rPr>
        <w:t>lighet att på allvar driva de</w:t>
      </w:r>
      <w:r w:rsidR="00EE6076" w:rsidRPr="00A80FAD">
        <w:rPr>
          <w:b/>
          <w:szCs w:val="24"/>
        </w:rPr>
        <w:t xml:space="preserve"> </w:t>
      </w:r>
      <w:r w:rsidRPr="00A80FAD">
        <w:rPr>
          <w:b/>
          <w:szCs w:val="24"/>
        </w:rPr>
        <w:t>viktiga och</w:t>
      </w:r>
      <w:r w:rsidR="005F3440" w:rsidRPr="00A80FAD">
        <w:rPr>
          <w:b/>
          <w:szCs w:val="24"/>
        </w:rPr>
        <w:t xml:space="preserve"> betydligt mer svårbedömda frågorna om </w:t>
      </w:r>
      <w:r w:rsidR="00A80FAD">
        <w:rPr>
          <w:b/>
          <w:szCs w:val="24"/>
        </w:rPr>
        <w:t>kvalitet</w:t>
      </w:r>
      <w:r w:rsidR="00694A1D">
        <w:rPr>
          <w:b/>
          <w:szCs w:val="24"/>
        </w:rPr>
        <w:t xml:space="preserve"> i stadsbyggandet</w:t>
      </w:r>
      <w:r w:rsidR="00A80FAD">
        <w:rPr>
          <w:b/>
          <w:szCs w:val="24"/>
        </w:rPr>
        <w:t xml:space="preserve">. Frågorna om </w:t>
      </w:r>
      <w:r w:rsidR="005F3440" w:rsidRPr="00A80FAD">
        <w:rPr>
          <w:b/>
          <w:szCs w:val="24"/>
        </w:rPr>
        <w:t>god form, färg och material, anpassning till stads- och landskapsbild samt varsamhet gentemot kulturmi</w:t>
      </w:r>
      <w:r w:rsidR="005F3440" w:rsidRPr="00A80FAD">
        <w:rPr>
          <w:b/>
          <w:szCs w:val="24"/>
        </w:rPr>
        <w:t>l</w:t>
      </w:r>
      <w:r w:rsidR="00A80FAD">
        <w:rPr>
          <w:b/>
          <w:szCs w:val="24"/>
        </w:rPr>
        <w:t xml:space="preserve">jöer. </w:t>
      </w:r>
      <w:r w:rsidR="00A031BD">
        <w:rPr>
          <w:b/>
          <w:szCs w:val="24"/>
        </w:rPr>
        <w:t xml:space="preserve">Det är i förhållande till dessa krav som de verkliga problemen med serietillverkade hus kan uppstå. </w:t>
      </w:r>
    </w:p>
    <w:p w:rsidR="00A031BD" w:rsidRDefault="00A031BD" w:rsidP="00605E43">
      <w:pPr>
        <w:autoSpaceDE w:val="0"/>
        <w:autoSpaceDN w:val="0"/>
        <w:adjustRightInd w:val="0"/>
        <w:spacing w:after="0" w:line="240" w:lineRule="auto"/>
        <w:rPr>
          <w:szCs w:val="24"/>
        </w:rPr>
      </w:pPr>
    </w:p>
    <w:p w:rsidR="006D47AB" w:rsidRDefault="00D9671A" w:rsidP="00605E43">
      <w:pPr>
        <w:autoSpaceDE w:val="0"/>
        <w:autoSpaceDN w:val="0"/>
        <w:adjustRightInd w:val="0"/>
        <w:spacing w:after="0" w:line="240" w:lineRule="auto"/>
        <w:rPr>
          <w:szCs w:val="24"/>
        </w:rPr>
      </w:pPr>
      <w:r>
        <w:rPr>
          <w:szCs w:val="24"/>
        </w:rPr>
        <w:t>M</w:t>
      </w:r>
      <w:r w:rsidR="005F3440" w:rsidRPr="00605E43">
        <w:rPr>
          <w:szCs w:val="24"/>
        </w:rPr>
        <w:t xml:space="preserve">en risken är </w:t>
      </w:r>
      <w:r w:rsidR="00A031BD">
        <w:rPr>
          <w:szCs w:val="24"/>
        </w:rPr>
        <w:t xml:space="preserve">alltså </w:t>
      </w:r>
      <w:r w:rsidR="005F3440" w:rsidRPr="00605E43">
        <w:rPr>
          <w:szCs w:val="24"/>
        </w:rPr>
        <w:t>stor att kommunerna kommer att möta en kompakt oförstå</w:t>
      </w:r>
      <w:r>
        <w:rPr>
          <w:szCs w:val="24"/>
        </w:rPr>
        <w:t>else för denna typ av faktorer</w:t>
      </w:r>
      <w:r w:rsidR="005F3440" w:rsidRPr="00605E43">
        <w:rPr>
          <w:szCs w:val="24"/>
        </w:rPr>
        <w:t xml:space="preserve"> från byggherrarna </w:t>
      </w:r>
      <w:r w:rsidR="00890E0D">
        <w:rPr>
          <w:szCs w:val="24"/>
        </w:rPr>
        <w:t xml:space="preserve">då </w:t>
      </w:r>
      <w:r w:rsidR="00EE6076" w:rsidRPr="00605E43">
        <w:rPr>
          <w:szCs w:val="24"/>
        </w:rPr>
        <w:t>regeringen återigen medvetet väljer att</w:t>
      </w:r>
      <w:r w:rsidR="00890E0D">
        <w:rPr>
          <w:szCs w:val="24"/>
        </w:rPr>
        <w:t xml:space="preserve"> fragmentarisera lagstiftningen och</w:t>
      </w:r>
      <w:r w:rsidR="005F3440" w:rsidRPr="00605E43">
        <w:rPr>
          <w:szCs w:val="24"/>
        </w:rPr>
        <w:t xml:space="preserve"> </w:t>
      </w:r>
      <w:r w:rsidR="00A031BD">
        <w:rPr>
          <w:szCs w:val="24"/>
        </w:rPr>
        <w:t xml:space="preserve">snarast </w:t>
      </w:r>
      <w:r w:rsidR="005F3440" w:rsidRPr="00605E43">
        <w:rPr>
          <w:szCs w:val="24"/>
        </w:rPr>
        <w:t>ignore</w:t>
      </w:r>
      <w:r w:rsidR="00C20776" w:rsidRPr="00605E43">
        <w:rPr>
          <w:szCs w:val="24"/>
        </w:rPr>
        <w:t>ra</w:t>
      </w:r>
      <w:r w:rsidR="00A031BD">
        <w:rPr>
          <w:szCs w:val="24"/>
        </w:rPr>
        <w:t>r eller bagatelliserar</w:t>
      </w:r>
      <w:r w:rsidR="00C20776" w:rsidRPr="00605E43">
        <w:rPr>
          <w:szCs w:val="24"/>
        </w:rPr>
        <w:t xml:space="preserve"> d</w:t>
      </w:r>
      <w:r w:rsidR="005F3440" w:rsidRPr="00605E43">
        <w:rPr>
          <w:szCs w:val="24"/>
        </w:rPr>
        <w:t xml:space="preserve">e </w:t>
      </w:r>
      <w:r w:rsidR="00EE6076" w:rsidRPr="00605E43">
        <w:rPr>
          <w:szCs w:val="24"/>
        </w:rPr>
        <w:t xml:space="preserve">många </w:t>
      </w:r>
      <w:r w:rsidR="005F3440" w:rsidRPr="00605E43">
        <w:rPr>
          <w:szCs w:val="24"/>
        </w:rPr>
        <w:t xml:space="preserve">potentiella motsättningarna </w:t>
      </w:r>
      <w:r w:rsidR="00EE6076" w:rsidRPr="00605E43">
        <w:rPr>
          <w:szCs w:val="24"/>
        </w:rPr>
        <w:t>som kan upp</w:t>
      </w:r>
      <w:r w:rsidR="000901D8" w:rsidRPr="00605E43">
        <w:rPr>
          <w:szCs w:val="24"/>
        </w:rPr>
        <w:t>stå när serietillverkade hus ska byggas i t.ex. känsliga stadsmiljöer</w:t>
      </w:r>
      <w:r w:rsidR="006D47AB">
        <w:rPr>
          <w:szCs w:val="24"/>
        </w:rPr>
        <w:t xml:space="preserve">. I samma ögonblick som man på nationell nivå fäster </w:t>
      </w:r>
      <w:r w:rsidR="00235763">
        <w:rPr>
          <w:szCs w:val="24"/>
        </w:rPr>
        <w:t>”</w:t>
      </w:r>
      <w:r w:rsidR="006D47AB">
        <w:rPr>
          <w:szCs w:val="24"/>
        </w:rPr>
        <w:t>godkänt-stämpeln</w:t>
      </w:r>
      <w:r w:rsidR="00235763">
        <w:rPr>
          <w:szCs w:val="24"/>
        </w:rPr>
        <w:t>”</w:t>
      </w:r>
      <w:r w:rsidR="006D47AB">
        <w:rPr>
          <w:szCs w:val="24"/>
        </w:rPr>
        <w:t xml:space="preserve"> på de serietillverkade husen</w:t>
      </w:r>
      <w:r w:rsidR="00A80FAD">
        <w:rPr>
          <w:szCs w:val="24"/>
        </w:rPr>
        <w:t xml:space="preserve"> dumpar man</w:t>
      </w:r>
      <w:r w:rsidR="006D47AB">
        <w:rPr>
          <w:szCs w:val="24"/>
        </w:rPr>
        <w:t xml:space="preserve"> </w:t>
      </w:r>
      <w:r w:rsidR="00235763">
        <w:rPr>
          <w:szCs w:val="24"/>
        </w:rPr>
        <w:t xml:space="preserve">allt </w:t>
      </w:r>
      <w:r w:rsidR="00E02C4F">
        <w:rPr>
          <w:szCs w:val="24"/>
        </w:rPr>
        <w:t xml:space="preserve">ansvar </w:t>
      </w:r>
      <w:bookmarkStart w:id="0" w:name="_GoBack"/>
      <w:bookmarkEnd w:id="0"/>
      <w:r w:rsidR="006D47AB">
        <w:rPr>
          <w:szCs w:val="24"/>
        </w:rPr>
        <w:t xml:space="preserve">för </w:t>
      </w:r>
      <w:r w:rsidR="00235763">
        <w:rPr>
          <w:szCs w:val="24"/>
        </w:rPr>
        <w:t>betydligt mer komplexa frågor</w:t>
      </w:r>
      <w:r w:rsidR="00A80FAD">
        <w:rPr>
          <w:szCs w:val="24"/>
        </w:rPr>
        <w:t xml:space="preserve"> i knäet p</w:t>
      </w:r>
      <w:r w:rsidR="006D47AB">
        <w:rPr>
          <w:szCs w:val="24"/>
        </w:rPr>
        <w:t xml:space="preserve">å kommunens allt mer pressade och </w:t>
      </w:r>
      <w:r w:rsidR="00235763">
        <w:rPr>
          <w:szCs w:val="24"/>
        </w:rPr>
        <w:t xml:space="preserve">redan </w:t>
      </w:r>
      <w:r w:rsidR="006D47AB">
        <w:rPr>
          <w:szCs w:val="24"/>
        </w:rPr>
        <w:t>misstänkliggjorda handläggare.</w:t>
      </w:r>
    </w:p>
    <w:p w:rsidR="006D47AB" w:rsidRDefault="006D47AB" w:rsidP="00605E43">
      <w:pPr>
        <w:autoSpaceDE w:val="0"/>
        <w:autoSpaceDN w:val="0"/>
        <w:adjustRightInd w:val="0"/>
        <w:spacing w:after="0" w:line="240" w:lineRule="auto"/>
        <w:rPr>
          <w:szCs w:val="24"/>
        </w:rPr>
      </w:pPr>
    </w:p>
    <w:p w:rsidR="005F3440" w:rsidRPr="00A80FAD" w:rsidRDefault="00694A1D" w:rsidP="00605E43">
      <w:pPr>
        <w:autoSpaceDE w:val="0"/>
        <w:autoSpaceDN w:val="0"/>
        <w:adjustRightInd w:val="0"/>
        <w:spacing w:after="0" w:line="240" w:lineRule="auto"/>
        <w:rPr>
          <w:b/>
          <w:szCs w:val="24"/>
        </w:rPr>
      </w:pPr>
      <w:r>
        <w:rPr>
          <w:szCs w:val="24"/>
        </w:rPr>
        <w:t xml:space="preserve">Uppdraget </w:t>
      </w:r>
      <w:r w:rsidR="006D47AB">
        <w:rPr>
          <w:szCs w:val="24"/>
        </w:rPr>
        <w:t xml:space="preserve">riskerar </w:t>
      </w:r>
      <w:r w:rsidR="00A031BD">
        <w:rPr>
          <w:szCs w:val="24"/>
        </w:rPr>
        <w:t xml:space="preserve">alltså </w:t>
      </w:r>
      <w:r w:rsidR="006D47AB">
        <w:rPr>
          <w:szCs w:val="24"/>
        </w:rPr>
        <w:t>att sända ut samma</w:t>
      </w:r>
      <w:r w:rsidR="007B0E4B">
        <w:rPr>
          <w:szCs w:val="24"/>
        </w:rPr>
        <w:t xml:space="preserve"> typ av </w:t>
      </w:r>
      <w:r w:rsidR="006D47AB">
        <w:rPr>
          <w:szCs w:val="24"/>
        </w:rPr>
        <w:t xml:space="preserve">förödande dubbla budskap som denna och tidigare regering </w:t>
      </w:r>
      <w:r w:rsidR="007B0E4B">
        <w:rPr>
          <w:szCs w:val="24"/>
        </w:rPr>
        <w:t xml:space="preserve">har sänt ut rörande </w:t>
      </w:r>
      <w:r w:rsidR="007B0E4B" w:rsidRPr="00605E43">
        <w:rPr>
          <w:szCs w:val="24"/>
        </w:rPr>
        <w:t xml:space="preserve">de senaste årens många bygglovsbefriade åtgärder. </w:t>
      </w:r>
      <w:r w:rsidR="007B0E4B">
        <w:rPr>
          <w:szCs w:val="24"/>
        </w:rPr>
        <w:t xml:space="preserve">Man </w:t>
      </w:r>
      <w:r w:rsidR="006D47AB">
        <w:rPr>
          <w:szCs w:val="24"/>
        </w:rPr>
        <w:t>skapar skenbara förenklingar</w:t>
      </w:r>
      <w:r w:rsidR="007B0E4B">
        <w:rPr>
          <w:szCs w:val="24"/>
        </w:rPr>
        <w:t xml:space="preserve"> för byggher</w:t>
      </w:r>
      <w:r w:rsidR="006D47AB">
        <w:rPr>
          <w:szCs w:val="24"/>
        </w:rPr>
        <w:t>ren utan att egentligen sänka kraven på byggnatio</w:t>
      </w:r>
      <w:r w:rsidR="006D47AB">
        <w:rPr>
          <w:szCs w:val="24"/>
        </w:rPr>
        <w:t>n</w:t>
      </w:r>
      <w:r w:rsidR="006D47AB">
        <w:rPr>
          <w:szCs w:val="24"/>
        </w:rPr>
        <w:t>en. U</w:t>
      </w:r>
      <w:r w:rsidR="007B0E4B">
        <w:rPr>
          <w:szCs w:val="24"/>
        </w:rPr>
        <w:t xml:space="preserve">ppstår det några problem </w:t>
      </w:r>
      <w:r w:rsidR="00283B49">
        <w:rPr>
          <w:szCs w:val="24"/>
        </w:rPr>
        <w:t>hänvisar man till</w:t>
      </w:r>
      <w:r w:rsidR="006D47AB">
        <w:rPr>
          <w:szCs w:val="24"/>
        </w:rPr>
        <w:t xml:space="preserve"> nödlösningen att kommunen kan hantera det genom tillsyn i efterhand</w:t>
      </w:r>
      <w:r w:rsidR="007B0E4B">
        <w:rPr>
          <w:szCs w:val="24"/>
        </w:rPr>
        <w:t>.</w:t>
      </w:r>
      <w:r w:rsidR="006D47AB">
        <w:rPr>
          <w:szCs w:val="24"/>
        </w:rPr>
        <w:t xml:space="preserve"> Det </w:t>
      </w:r>
      <w:r w:rsidR="00594840">
        <w:rPr>
          <w:szCs w:val="24"/>
        </w:rPr>
        <w:t xml:space="preserve">har </w:t>
      </w:r>
      <w:r w:rsidR="00283B49">
        <w:rPr>
          <w:szCs w:val="24"/>
        </w:rPr>
        <w:t xml:space="preserve">aldrig </w:t>
      </w:r>
      <w:r w:rsidR="00594840">
        <w:rPr>
          <w:szCs w:val="24"/>
        </w:rPr>
        <w:t>visat sig vara en</w:t>
      </w:r>
      <w:r w:rsidR="006D47AB">
        <w:rPr>
          <w:szCs w:val="24"/>
        </w:rPr>
        <w:t xml:space="preserve"> realistisk tanke och i praktiken</w:t>
      </w:r>
      <w:r w:rsidR="007B0E4B">
        <w:rPr>
          <w:szCs w:val="24"/>
        </w:rPr>
        <w:t xml:space="preserve"> leder denna typ av förslag </w:t>
      </w:r>
      <w:r>
        <w:rPr>
          <w:szCs w:val="24"/>
        </w:rPr>
        <w:t>därför alltid</w:t>
      </w:r>
      <w:r w:rsidR="007B0E4B">
        <w:rPr>
          <w:szCs w:val="24"/>
        </w:rPr>
        <w:t xml:space="preserve"> till en sän</w:t>
      </w:r>
      <w:r w:rsidR="00A031BD">
        <w:rPr>
          <w:szCs w:val="24"/>
        </w:rPr>
        <w:t>kt kvalité i den byggda miljön.</w:t>
      </w:r>
    </w:p>
    <w:p w:rsidR="006D47AB" w:rsidRDefault="006D47AB" w:rsidP="00605E43">
      <w:pPr>
        <w:autoSpaceDE w:val="0"/>
        <w:autoSpaceDN w:val="0"/>
        <w:adjustRightInd w:val="0"/>
        <w:spacing w:after="0" w:line="240" w:lineRule="auto"/>
        <w:rPr>
          <w:szCs w:val="24"/>
        </w:rPr>
      </w:pPr>
    </w:p>
    <w:p w:rsidR="00594840" w:rsidRDefault="00594840" w:rsidP="00605E43">
      <w:pPr>
        <w:autoSpaceDE w:val="0"/>
        <w:autoSpaceDN w:val="0"/>
        <w:adjustRightInd w:val="0"/>
        <w:spacing w:after="0" w:line="240" w:lineRule="auto"/>
        <w:rPr>
          <w:szCs w:val="24"/>
        </w:rPr>
      </w:pPr>
    </w:p>
    <w:p w:rsidR="00283B49" w:rsidRDefault="00283B49" w:rsidP="00605E43">
      <w:pPr>
        <w:autoSpaceDE w:val="0"/>
        <w:autoSpaceDN w:val="0"/>
        <w:adjustRightInd w:val="0"/>
        <w:spacing w:after="0" w:line="240" w:lineRule="auto"/>
        <w:rPr>
          <w:szCs w:val="24"/>
        </w:rPr>
      </w:pPr>
    </w:p>
    <w:p w:rsidR="00283B49" w:rsidRPr="00605E43" w:rsidRDefault="00283B49" w:rsidP="00605E43">
      <w:pPr>
        <w:autoSpaceDE w:val="0"/>
        <w:autoSpaceDN w:val="0"/>
        <w:adjustRightInd w:val="0"/>
        <w:spacing w:after="0" w:line="240" w:lineRule="auto"/>
        <w:rPr>
          <w:szCs w:val="24"/>
        </w:rPr>
      </w:pPr>
    </w:p>
    <w:p w:rsidR="00605E43" w:rsidRDefault="00605E43" w:rsidP="00605E43">
      <w:pPr>
        <w:autoSpaceDE w:val="0"/>
        <w:autoSpaceDN w:val="0"/>
        <w:adjustRightInd w:val="0"/>
        <w:spacing w:after="0" w:line="240" w:lineRule="auto"/>
        <w:rPr>
          <w:szCs w:val="24"/>
        </w:rPr>
      </w:pPr>
      <w:r w:rsidRPr="00605E43">
        <w:rPr>
          <w:szCs w:val="24"/>
        </w:rPr>
        <w:t xml:space="preserve">Roger </w:t>
      </w:r>
      <w:r w:rsidR="00235763">
        <w:rPr>
          <w:szCs w:val="24"/>
        </w:rPr>
        <w:t>Jönsson</w:t>
      </w:r>
    </w:p>
    <w:p w:rsidR="00283B49" w:rsidRPr="00605E43" w:rsidRDefault="00283B49" w:rsidP="00283B49">
      <w:pPr>
        <w:autoSpaceDE w:val="0"/>
        <w:autoSpaceDN w:val="0"/>
        <w:adjustRightInd w:val="0"/>
        <w:spacing w:after="0" w:line="240" w:lineRule="auto"/>
        <w:rPr>
          <w:szCs w:val="24"/>
        </w:rPr>
      </w:pPr>
      <w:r>
        <w:rPr>
          <w:szCs w:val="24"/>
        </w:rPr>
        <w:t>för Sveriges Stadsarkitekt Förening</w:t>
      </w:r>
    </w:p>
    <w:p w:rsidR="00283B49" w:rsidRPr="00235763" w:rsidRDefault="00283B49" w:rsidP="00605E43">
      <w:pPr>
        <w:autoSpaceDE w:val="0"/>
        <w:autoSpaceDN w:val="0"/>
        <w:adjustRightInd w:val="0"/>
        <w:spacing w:after="0" w:line="240" w:lineRule="auto"/>
        <w:rPr>
          <w:szCs w:val="24"/>
        </w:rPr>
      </w:pPr>
    </w:p>
    <w:sectPr w:rsidR="00283B49" w:rsidRPr="00235763" w:rsidSect="005F3440">
      <w:pgSz w:w="11907" w:h="16840" w:code="9"/>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5E2" w:rsidRPr="00DE27A3" w:rsidRDefault="003945E2" w:rsidP="00DE27A3">
      <w:pPr>
        <w:pStyle w:val="Rubrik4"/>
        <w:spacing w:line="240" w:lineRule="auto"/>
        <w:rPr>
          <w:szCs w:val="20"/>
          <w:lang w:val="en-US"/>
        </w:rPr>
      </w:pPr>
      <w:r>
        <w:separator/>
      </w:r>
    </w:p>
  </w:endnote>
  <w:endnote w:type="continuationSeparator" w:id="0">
    <w:p w:rsidR="003945E2" w:rsidRPr="00DE27A3" w:rsidRDefault="003945E2" w:rsidP="00DE27A3">
      <w:pPr>
        <w:pStyle w:val="Rubrik4"/>
        <w:spacing w:line="240" w:lineRule="auto"/>
        <w:rPr>
          <w:szCs w:val="20"/>
          <w:lang w:val="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5E2" w:rsidRPr="00DE27A3" w:rsidRDefault="003945E2" w:rsidP="00DE27A3">
      <w:pPr>
        <w:pStyle w:val="Rubrik4"/>
        <w:spacing w:line="240" w:lineRule="auto"/>
        <w:rPr>
          <w:szCs w:val="20"/>
          <w:lang w:val="en-US"/>
        </w:rPr>
      </w:pPr>
      <w:r>
        <w:separator/>
      </w:r>
    </w:p>
  </w:footnote>
  <w:footnote w:type="continuationSeparator" w:id="0">
    <w:p w:rsidR="003945E2" w:rsidRPr="00DE27A3" w:rsidRDefault="003945E2" w:rsidP="00DE27A3">
      <w:pPr>
        <w:pStyle w:val="Rubrik4"/>
        <w:spacing w:line="240" w:lineRule="auto"/>
        <w:rPr>
          <w:szCs w:val="20"/>
          <w:lang w:val="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A0681C"/>
    <w:lvl w:ilvl="0">
      <w:start w:val="1"/>
      <w:numFmt w:val="bullet"/>
      <w:pStyle w:val="Punktlista"/>
      <w:lvlText w:val=""/>
      <w:lvlJc w:val="left"/>
      <w:pPr>
        <w:ind w:left="360" w:hanging="360"/>
      </w:pPr>
      <w:rPr>
        <w:rFonts w:ascii="Symbol" w:hAnsi="Symbol" w:hint="default"/>
      </w:rPr>
    </w:lvl>
  </w:abstractNum>
  <w:abstractNum w:abstractNumId="1">
    <w:nsid w:val="74547D73"/>
    <w:multiLevelType w:val="hybridMultilevel"/>
    <w:tmpl w:val="582865C4"/>
    <w:lvl w:ilvl="0" w:tplc="A4E4573A">
      <w:start w:val="1"/>
      <w:numFmt w:val="bullet"/>
      <w:pStyle w:val="PunktlistaC4"/>
      <w:lvlText w:val="-"/>
      <w:lvlJc w:val="left"/>
      <w:pPr>
        <w:ind w:left="720" w:hanging="360"/>
      </w:pPr>
      <w:rPr>
        <w:rFonts w:ascii="Times" w:hAnsi="Times" w:hint="default"/>
        <w:color w:val="auto"/>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40"/>
    <w:rsid w:val="000246CD"/>
    <w:rsid w:val="00025BBD"/>
    <w:rsid w:val="00052CE6"/>
    <w:rsid w:val="00054597"/>
    <w:rsid w:val="000901D8"/>
    <w:rsid w:val="000924B4"/>
    <w:rsid w:val="000F506B"/>
    <w:rsid w:val="00105A02"/>
    <w:rsid w:val="00107CC3"/>
    <w:rsid w:val="0011701D"/>
    <w:rsid w:val="00135765"/>
    <w:rsid w:val="00136F78"/>
    <w:rsid w:val="001444E8"/>
    <w:rsid w:val="0014509D"/>
    <w:rsid w:val="00145ACE"/>
    <w:rsid w:val="0016716A"/>
    <w:rsid w:val="001C3478"/>
    <w:rsid w:val="001C6381"/>
    <w:rsid w:val="001E3C86"/>
    <w:rsid w:val="001F614C"/>
    <w:rsid w:val="001F726E"/>
    <w:rsid w:val="00207560"/>
    <w:rsid w:val="00207B82"/>
    <w:rsid w:val="00235763"/>
    <w:rsid w:val="0026532B"/>
    <w:rsid w:val="0026559B"/>
    <w:rsid w:val="00283B49"/>
    <w:rsid w:val="002B392F"/>
    <w:rsid w:val="002C5582"/>
    <w:rsid w:val="00330DF1"/>
    <w:rsid w:val="00337CDE"/>
    <w:rsid w:val="003718D8"/>
    <w:rsid w:val="00387023"/>
    <w:rsid w:val="00390A1E"/>
    <w:rsid w:val="003945E2"/>
    <w:rsid w:val="003A041F"/>
    <w:rsid w:val="003A76CC"/>
    <w:rsid w:val="003C387A"/>
    <w:rsid w:val="00402BB8"/>
    <w:rsid w:val="00463065"/>
    <w:rsid w:val="0046645B"/>
    <w:rsid w:val="004A0E35"/>
    <w:rsid w:val="004B1513"/>
    <w:rsid w:val="004C630B"/>
    <w:rsid w:val="004F5E3D"/>
    <w:rsid w:val="0051605F"/>
    <w:rsid w:val="005306FB"/>
    <w:rsid w:val="00566F41"/>
    <w:rsid w:val="005675C2"/>
    <w:rsid w:val="005716E9"/>
    <w:rsid w:val="00574C20"/>
    <w:rsid w:val="00594840"/>
    <w:rsid w:val="005A3B16"/>
    <w:rsid w:val="005A483B"/>
    <w:rsid w:val="005B03D5"/>
    <w:rsid w:val="005D717F"/>
    <w:rsid w:val="005E7C58"/>
    <w:rsid w:val="005F3440"/>
    <w:rsid w:val="00605E43"/>
    <w:rsid w:val="00606F0B"/>
    <w:rsid w:val="00646934"/>
    <w:rsid w:val="00673889"/>
    <w:rsid w:val="00694A1D"/>
    <w:rsid w:val="006B02BA"/>
    <w:rsid w:val="006D47AB"/>
    <w:rsid w:val="00716DC0"/>
    <w:rsid w:val="0072206A"/>
    <w:rsid w:val="00722CBB"/>
    <w:rsid w:val="007578D3"/>
    <w:rsid w:val="0076159B"/>
    <w:rsid w:val="007A0186"/>
    <w:rsid w:val="007B0E4B"/>
    <w:rsid w:val="007C25AB"/>
    <w:rsid w:val="007D06E7"/>
    <w:rsid w:val="007D41BC"/>
    <w:rsid w:val="007E1EE8"/>
    <w:rsid w:val="00807B43"/>
    <w:rsid w:val="00853632"/>
    <w:rsid w:val="008700B3"/>
    <w:rsid w:val="00890E0D"/>
    <w:rsid w:val="008E27BD"/>
    <w:rsid w:val="008F3613"/>
    <w:rsid w:val="009215F9"/>
    <w:rsid w:val="0092350E"/>
    <w:rsid w:val="0093654A"/>
    <w:rsid w:val="00964C18"/>
    <w:rsid w:val="009673C6"/>
    <w:rsid w:val="00991B5A"/>
    <w:rsid w:val="009B6A96"/>
    <w:rsid w:val="009C555D"/>
    <w:rsid w:val="009D551E"/>
    <w:rsid w:val="009F5088"/>
    <w:rsid w:val="009F6A21"/>
    <w:rsid w:val="00A0137D"/>
    <w:rsid w:val="00A031BD"/>
    <w:rsid w:val="00A41998"/>
    <w:rsid w:val="00A44D95"/>
    <w:rsid w:val="00A80FAD"/>
    <w:rsid w:val="00A82EB0"/>
    <w:rsid w:val="00AB4D3E"/>
    <w:rsid w:val="00AC0BB3"/>
    <w:rsid w:val="00AE3EF7"/>
    <w:rsid w:val="00AE637D"/>
    <w:rsid w:val="00AE6E52"/>
    <w:rsid w:val="00AF35A6"/>
    <w:rsid w:val="00B24890"/>
    <w:rsid w:val="00B25862"/>
    <w:rsid w:val="00B40D2A"/>
    <w:rsid w:val="00B41DE8"/>
    <w:rsid w:val="00B53A1E"/>
    <w:rsid w:val="00B61981"/>
    <w:rsid w:val="00B634EA"/>
    <w:rsid w:val="00B94E47"/>
    <w:rsid w:val="00C20776"/>
    <w:rsid w:val="00C34493"/>
    <w:rsid w:val="00C35B1E"/>
    <w:rsid w:val="00C66DAE"/>
    <w:rsid w:val="00C859C4"/>
    <w:rsid w:val="00CB1548"/>
    <w:rsid w:val="00CE4E2B"/>
    <w:rsid w:val="00D2093C"/>
    <w:rsid w:val="00D244DC"/>
    <w:rsid w:val="00D416C2"/>
    <w:rsid w:val="00D56049"/>
    <w:rsid w:val="00D91C1F"/>
    <w:rsid w:val="00D9671A"/>
    <w:rsid w:val="00DB1E2C"/>
    <w:rsid w:val="00DC2B9D"/>
    <w:rsid w:val="00DD431C"/>
    <w:rsid w:val="00DE27A3"/>
    <w:rsid w:val="00DE5073"/>
    <w:rsid w:val="00DF2372"/>
    <w:rsid w:val="00E02C4F"/>
    <w:rsid w:val="00E269B0"/>
    <w:rsid w:val="00E35C6E"/>
    <w:rsid w:val="00E43B06"/>
    <w:rsid w:val="00E51F7F"/>
    <w:rsid w:val="00E67A23"/>
    <w:rsid w:val="00EE6076"/>
    <w:rsid w:val="00EF65CC"/>
    <w:rsid w:val="00F03812"/>
    <w:rsid w:val="00F2510B"/>
    <w:rsid w:val="00F27814"/>
    <w:rsid w:val="00F27FB1"/>
    <w:rsid w:val="00F33D97"/>
    <w:rsid w:val="00F4798A"/>
    <w:rsid w:val="00F500FD"/>
    <w:rsid w:val="00F57A85"/>
    <w:rsid w:val="00F74072"/>
    <w:rsid w:val="00F76B5D"/>
    <w:rsid w:val="00FE13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F5E3D"/>
    <w:pPr>
      <w:spacing w:after="200" w:line="320" w:lineRule="exact"/>
    </w:pPr>
    <w:rPr>
      <w:rFonts w:ascii="Times New Roman" w:hAnsi="Times New Roman"/>
      <w:sz w:val="24"/>
      <w:szCs w:val="22"/>
      <w:lang w:val="sv-SE"/>
    </w:rPr>
  </w:style>
  <w:style w:type="paragraph" w:styleId="Rubrik1">
    <w:name w:val="heading 1"/>
    <w:next w:val="Normal"/>
    <w:link w:val="Rubrik1Char"/>
    <w:uiPriority w:val="9"/>
    <w:rsid w:val="00574C20"/>
    <w:pPr>
      <w:keepNext/>
      <w:keepLines/>
      <w:spacing w:before="360"/>
      <w:outlineLvl w:val="0"/>
    </w:pPr>
    <w:rPr>
      <w:rFonts w:ascii="Arial Rounded MT Bold" w:eastAsiaTheme="majorEastAsia" w:hAnsi="Arial Rounded MT Bold" w:cstheme="majorBidi"/>
      <w:bCs/>
      <w:sz w:val="34"/>
      <w:szCs w:val="28"/>
    </w:rPr>
  </w:style>
  <w:style w:type="paragraph" w:styleId="Rubrik2">
    <w:name w:val="heading 2"/>
    <w:next w:val="Normal"/>
    <w:link w:val="Rubrik2Char"/>
    <w:uiPriority w:val="9"/>
    <w:rsid w:val="00574C20"/>
    <w:pPr>
      <w:keepNext/>
      <w:keepLines/>
      <w:spacing w:before="360"/>
      <w:outlineLvl w:val="1"/>
    </w:pPr>
    <w:rPr>
      <w:rFonts w:ascii="Arial Rounded MT Bold" w:eastAsiaTheme="majorEastAsia" w:hAnsi="Arial Rounded MT Bold" w:cstheme="majorBidi"/>
      <w:bCs/>
      <w:sz w:val="28"/>
      <w:szCs w:val="26"/>
    </w:rPr>
  </w:style>
  <w:style w:type="paragraph" w:styleId="Rubrik3">
    <w:name w:val="heading 3"/>
    <w:next w:val="Normal"/>
    <w:link w:val="Rubrik3Char"/>
    <w:uiPriority w:val="9"/>
    <w:rsid w:val="00574C20"/>
    <w:pPr>
      <w:keepNext/>
      <w:keepLines/>
      <w:spacing w:before="360"/>
      <w:outlineLvl w:val="2"/>
    </w:pPr>
    <w:rPr>
      <w:rFonts w:ascii="Arial Rounded MT Bold" w:eastAsiaTheme="majorEastAsia" w:hAnsi="Arial Rounded MT Bold" w:cstheme="majorBidi"/>
      <w:bCs/>
      <w:sz w:val="24"/>
    </w:rPr>
  </w:style>
  <w:style w:type="paragraph" w:styleId="Rubrik4">
    <w:name w:val="heading 4"/>
    <w:basedOn w:val="BrdtextC4"/>
    <w:next w:val="Normal"/>
    <w:link w:val="Rubrik4Char"/>
    <w:uiPriority w:val="9"/>
    <w:unhideWhenUsed/>
    <w:rsid w:val="001444E8"/>
    <w:pPr>
      <w:keepNext/>
      <w:keepLines/>
      <w:spacing w:before="200" w:after="0"/>
      <w:outlineLvl w:val="3"/>
    </w:pPr>
    <w:rPr>
      <w:rFonts w:asciiTheme="majorHAnsi" w:eastAsiaTheme="majorEastAsia" w:hAnsiTheme="majorHAnsi" w:cstheme="majorBidi"/>
      <w:b/>
      <w:bCs/>
      <w:i/>
      <w:iCs/>
      <w:color w:val="023F88" w:themeColor="accent1"/>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unktlistaC4">
    <w:name w:val="Punktlista_C4"/>
    <w:link w:val="PunktlistaC4Char"/>
    <w:qFormat/>
    <w:rsid w:val="007578D3"/>
    <w:pPr>
      <w:numPr>
        <w:numId w:val="4"/>
      </w:numPr>
      <w:spacing w:after="40" w:line="320" w:lineRule="exact"/>
    </w:pPr>
    <w:rPr>
      <w:rFonts w:ascii="Times New Roman" w:hAnsi="Times New Roman"/>
      <w:sz w:val="24"/>
      <w:szCs w:val="24"/>
      <w:lang w:val="sv-SE"/>
    </w:rPr>
  </w:style>
  <w:style w:type="paragraph" w:styleId="Liststycke">
    <w:name w:val="List Paragraph"/>
    <w:basedOn w:val="Normal"/>
    <w:uiPriority w:val="34"/>
    <w:rsid w:val="00463065"/>
    <w:pPr>
      <w:ind w:left="720"/>
      <w:contextualSpacing/>
    </w:pPr>
    <w:rPr>
      <w:rFonts w:eastAsiaTheme="minorEastAsia"/>
      <w:szCs w:val="20"/>
      <w:lang w:val="en-US" w:eastAsia="zh-CN"/>
    </w:rPr>
  </w:style>
  <w:style w:type="paragraph" w:customStyle="1" w:styleId="Rubrik3C4">
    <w:name w:val="Rubrik3_C4"/>
    <w:basedOn w:val="Rubrik3"/>
    <w:next w:val="BrdtextC4"/>
    <w:qFormat/>
    <w:rsid w:val="007D41BC"/>
    <w:pPr>
      <w:spacing w:after="80"/>
    </w:pPr>
    <w:rPr>
      <w:szCs w:val="24"/>
      <w:lang w:val="sv-SE"/>
    </w:rPr>
  </w:style>
  <w:style w:type="paragraph" w:customStyle="1" w:styleId="Rubrik2C4">
    <w:name w:val="Rubrik2_C4"/>
    <w:basedOn w:val="Rubrik2"/>
    <w:next w:val="BrdtextC4"/>
    <w:link w:val="Rubrik2C4Char"/>
    <w:qFormat/>
    <w:rsid w:val="007D41BC"/>
    <w:pPr>
      <w:spacing w:after="80"/>
    </w:pPr>
    <w:rPr>
      <w:sz w:val="26"/>
      <w:szCs w:val="28"/>
      <w:lang w:val="sv-SE"/>
    </w:rPr>
  </w:style>
  <w:style w:type="character" w:customStyle="1" w:styleId="Rubrik2C4Char">
    <w:name w:val="Rubrik2_C4 Char"/>
    <w:basedOn w:val="Standardstycketeckensnitt"/>
    <w:link w:val="Rubrik2C4"/>
    <w:rsid w:val="00574C20"/>
    <w:rPr>
      <w:rFonts w:ascii="Arial Rounded MT Bold" w:eastAsiaTheme="majorEastAsia" w:hAnsi="Arial Rounded MT Bold" w:cstheme="majorBidi"/>
      <w:bCs/>
      <w:sz w:val="26"/>
      <w:szCs w:val="28"/>
      <w:lang w:val="sv-SE"/>
    </w:rPr>
  </w:style>
  <w:style w:type="paragraph" w:customStyle="1" w:styleId="BrdtextC4">
    <w:name w:val="Brödtext_C4"/>
    <w:link w:val="BrdtextC4Char"/>
    <w:qFormat/>
    <w:rsid w:val="007D41BC"/>
    <w:pPr>
      <w:spacing w:after="240" w:line="320" w:lineRule="atLeast"/>
    </w:pPr>
    <w:rPr>
      <w:rFonts w:ascii="Times New Roman" w:hAnsi="Times New Roman"/>
      <w:sz w:val="24"/>
      <w:szCs w:val="24"/>
      <w:lang w:val="sv-SE"/>
    </w:rPr>
  </w:style>
  <w:style w:type="paragraph" w:customStyle="1" w:styleId="Rubrik1C4">
    <w:name w:val="Rubrik1_C4"/>
    <w:basedOn w:val="Rubrik1"/>
    <w:next w:val="BrdtextC4"/>
    <w:link w:val="Rubrik1C4Char"/>
    <w:qFormat/>
    <w:rsid w:val="007D41BC"/>
    <w:pPr>
      <w:spacing w:after="80"/>
    </w:pPr>
    <w:rPr>
      <w:szCs w:val="32"/>
      <w:lang w:val="sv-SE"/>
    </w:rPr>
  </w:style>
  <w:style w:type="character" w:customStyle="1" w:styleId="Rubrik1C4Char">
    <w:name w:val="Rubrik1_C4 Char"/>
    <w:basedOn w:val="Rubrik2C4Char"/>
    <w:link w:val="Rubrik1C4"/>
    <w:rsid w:val="00574C20"/>
    <w:rPr>
      <w:rFonts w:ascii="Arial Rounded MT Bold" w:eastAsiaTheme="majorEastAsia" w:hAnsi="Arial Rounded MT Bold" w:cstheme="majorBidi"/>
      <w:bCs/>
      <w:sz w:val="34"/>
      <w:szCs w:val="32"/>
      <w:lang w:val="sv-SE"/>
    </w:rPr>
  </w:style>
  <w:style w:type="paragraph" w:customStyle="1" w:styleId="SidfotC4">
    <w:name w:val="Sidfot_C4"/>
    <w:rsid w:val="00463065"/>
    <w:rPr>
      <w:rFonts w:ascii="Times New Roman" w:eastAsia="Times New Roman" w:hAnsi="Times New Roman"/>
      <w:lang w:val="sv-SE" w:eastAsia="sv-SE"/>
    </w:rPr>
  </w:style>
  <w:style w:type="paragraph" w:styleId="Punktlista">
    <w:name w:val="List Bullet"/>
    <w:basedOn w:val="Normal"/>
    <w:uiPriority w:val="99"/>
    <w:rsid w:val="00853632"/>
    <w:pPr>
      <w:numPr>
        <w:numId w:val="2"/>
      </w:numPr>
      <w:spacing w:line="280" w:lineRule="exact"/>
      <w:ind w:left="357" w:hanging="357"/>
      <w:contextualSpacing/>
    </w:pPr>
    <w:rPr>
      <w:rFonts w:eastAsiaTheme="minorEastAsia"/>
      <w:szCs w:val="20"/>
      <w:lang w:val="en-US" w:eastAsia="zh-CN"/>
    </w:rPr>
  </w:style>
  <w:style w:type="character" w:customStyle="1" w:styleId="Rubrik1Char">
    <w:name w:val="Rubrik 1 Char"/>
    <w:basedOn w:val="Standardstycketeckensnitt"/>
    <w:link w:val="Rubrik1"/>
    <w:uiPriority w:val="9"/>
    <w:rsid w:val="00574C20"/>
    <w:rPr>
      <w:rFonts w:ascii="Arial Rounded MT Bold" w:eastAsiaTheme="majorEastAsia" w:hAnsi="Arial Rounded MT Bold" w:cstheme="majorBidi"/>
      <w:bCs/>
      <w:sz w:val="34"/>
      <w:szCs w:val="28"/>
    </w:rPr>
  </w:style>
  <w:style w:type="character" w:customStyle="1" w:styleId="Rubrik2Char">
    <w:name w:val="Rubrik 2 Char"/>
    <w:basedOn w:val="Standardstycketeckensnitt"/>
    <w:link w:val="Rubrik2"/>
    <w:uiPriority w:val="9"/>
    <w:rsid w:val="00574C20"/>
    <w:rPr>
      <w:rFonts w:ascii="Arial Rounded MT Bold" w:eastAsiaTheme="majorEastAsia" w:hAnsi="Arial Rounded MT Bold" w:cstheme="majorBidi"/>
      <w:bCs/>
      <w:sz w:val="28"/>
      <w:szCs w:val="26"/>
    </w:rPr>
  </w:style>
  <w:style w:type="character" w:customStyle="1" w:styleId="Rubrik3Char">
    <w:name w:val="Rubrik 3 Char"/>
    <w:basedOn w:val="Standardstycketeckensnitt"/>
    <w:link w:val="Rubrik3"/>
    <w:uiPriority w:val="9"/>
    <w:rsid w:val="00574C20"/>
    <w:rPr>
      <w:rFonts w:ascii="Arial Rounded MT Bold" w:eastAsiaTheme="majorEastAsia" w:hAnsi="Arial Rounded MT Bold" w:cstheme="majorBidi"/>
      <w:bCs/>
      <w:sz w:val="24"/>
    </w:rPr>
  </w:style>
  <w:style w:type="paragraph" w:styleId="Brdtext">
    <w:name w:val="Body Text"/>
    <w:link w:val="BrdtextChar"/>
    <w:uiPriority w:val="99"/>
    <w:rsid w:val="00853632"/>
    <w:pPr>
      <w:spacing w:after="240" w:line="320" w:lineRule="exact"/>
    </w:pPr>
    <w:rPr>
      <w:rFonts w:ascii="Times New Roman" w:hAnsi="Times New Roman"/>
      <w:sz w:val="24"/>
    </w:rPr>
  </w:style>
  <w:style w:type="character" w:customStyle="1" w:styleId="BrdtextChar">
    <w:name w:val="Brödtext Char"/>
    <w:basedOn w:val="Standardstycketeckensnitt"/>
    <w:link w:val="Brdtext"/>
    <w:uiPriority w:val="99"/>
    <w:rsid w:val="00853632"/>
    <w:rPr>
      <w:rFonts w:ascii="Times New Roman" w:hAnsi="Times New Roman"/>
      <w:sz w:val="24"/>
    </w:rPr>
  </w:style>
  <w:style w:type="character" w:customStyle="1" w:styleId="Rubrik4Char">
    <w:name w:val="Rubrik 4 Char"/>
    <w:basedOn w:val="Standardstycketeckensnitt"/>
    <w:link w:val="Rubrik4"/>
    <w:uiPriority w:val="9"/>
    <w:rsid w:val="001444E8"/>
    <w:rPr>
      <w:rFonts w:asciiTheme="majorHAnsi" w:eastAsiaTheme="majorEastAsia" w:hAnsiTheme="majorHAnsi" w:cstheme="majorBidi"/>
      <w:b/>
      <w:bCs/>
      <w:i/>
      <w:iCs/>
      <w:color w:val="023F88" w:themeColor="accent1"/>
      <w:sz w:val="22"/>
      <w:szCs w:val="22"/>
      <w:lang w:val="sv-SE"/>
    </w:rPr>
  </w:style>
  <w:style w:type="paragraph" w:styleId="Sidhuvud">
    <w:name w:val="header"/>
    <w:basedOn w:val="Normal"/>
    <w:link w:val="SidhuvudChar"/>
    <w:uiPriority w:val="99"/>
    <w:semiHidden/>
    <w:unhideWhenUsed/>
    <w:rsid w:val="00DE27A3"/>
    <w:pPr>
      <w:tabs>
        <w:tab w:val="center" w:pos="4536"/>
        <w:tab w:val="right" w:pos="9072"/>
      </w:tabs>
      <w:spacing w:after="0" w:line="240" w:lineRule="auto"/>
    </w:pPr>
    <w:rPr>
      <w:rFonts w:eastAsiaTheme="minorEastAsia"/>
      <w:szCs w:val="20"/>
      <w:lang w:val="en-US" w:eastAsia="zh-CN"/>
    </w:rPr>
  </w:style>
  <w:style w:type="character" w:customStyle="1" w:styleId="SidhuvudChar">
    <w:name w:val="Sidhuvud Char"/>
    <w:basedOn w:val="Standardstycketeckensnitt"/>
    <w:link w:val="Sidhuvud"/>
    <w:uiPriority w:val="99"/>
    <w:semiHidden/>
    <w:rsid w:val="00DE27A3"/>
    <w:rPr>
      <w:rFonts w:ascii="Times New Roman" w:hAnsi="Times New Roman"/>
      <w:sz w:val="24"/>
    </w:rPr>
  </w:style>
  <w:style w:type="paragraph" w:styleId="Sidfot">
    <w:name w:val="footer"/>
    <w:basedOn w:val="Normal"/>
    <w:link w:val="SidfotChar"/>
    <w:unhideWhenUsed/>
    <w:rsid w:val="00DE27A3"/>
    <w:pPr>
      <w:tabs>
        <w:tab w:val="center" w:pos="4536"/>
        <w:tab w:val="right" w:pos="9072"/>
      </w:tabs>
      <w:spacing w:after="0" w:line="240" w:lineRule="auto"/>
    </w:pPr>
    <w:rPr>
      <w:rFonts w:eastAsiaTheme="minorEastAsia"/>
      <w:szCs w:val="20"/>
      <w:lang w:val="en-US" w:eastAsia="zh-CN"/>
    </w:rPr>
  </w:style>
  <w:style w:type="character" w:customStyle="1" w:styleId="SidfotChar">
    <w:name w:val="Sidfot Char"/>
    <w:basedOn w:val="Standardstycketeckensnitt"/>
    <w:link w:val="Sidfot"/>
    <w:rsid w:val="00DE27A3"/>
    <w:rPr>
      <w:rFonts w:ascii="Times New Roman" w:hAnsi="Times New Roman"/>
      <w:sz w:val="24"/>
    </w:rPr>
  </w:style>
  <w:style w:type="paragraph" w:customStyle="1" w:styleId="SidnummerC4">
    <w:name w:val="Sidnummer_C4"/>
    <w:rsid w:val="00DE27A3"/>
    <w:pPr>
      <w:jc w:val="right"/>
    </w:pPr>
    <w:rPr>
      <w:rFonts w:ascii="Times New Roman" w:hAnsi="Times New Roman"/>
      <w:sz w:val="22"/>
      <w:szCs w:val="22"/>
      <w:lang w:val="sv-SE"/>
    </w:rPr>
  </w:style>
  <w:style w:type="table" w:styleId="Tabellrutnt">
    <w:name w:val="Table Grid"/>
    <w:basedOn w:val="Normaltabell"/>
    <w:uiPriority w:val="59"/>
    <w:rsid w:val="00DE27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atum1">
    <w:name w:val="Datum1"/>
    <w:rsid w:val="00207B82"/>
    <w:pPr>
      <w:tabs>
        <w:tab w:val="left" w:pos="3544"/>
      </w:tabs>
    </w:pPr>
    <w:rPr>
      <w:rFonts w:ascii="Times New Roman" w:hAnsi="Times New Roman"/>
      <w:sz w:val="24"/>
      <w:szCs w:val="24"/>
      <w:lang w:val="sv-SE"/>
    </w:rPr>
  </w:style>
  <w:style w:type="character" w:customStyle="1" w:styleId="BrdtextC4Char">
    <w:name w:val="Brödtext_C4 Char"/>
    <w:basedOn w:val="Standardstycketeckensnitt"/>
    <w:link w:val="BrdtextC4"/>
    <w:rsid w:val="007D41BC"/>
    <w:rPr>
      <w:rFonts w:ascii="Times New Roman" w:hAnsi="Times New Roman"/>
      <w:sz w:val="24"/>
      <w:szCs w:val="24"/>
      <w:lang w:val="sv-SE"/>
    </w:rPr>
  </w:style>
  <w:style w:type="character" w:customStyle="1" w:styleId="PunktlistaC4Char">
    <w:name w:val="Punktlista_C4 Char"/>
    <w:basedOn w:val="Standardstycketeckensnitt"/>
    <w:link w:val="PunktlistaC4"/>
    <w:rsid w:val="007578D3"/>
    <w:rPr>
      <w:rFonts w:ascii="Times New Roman" w:hAnsi="Times New Roman"/>
      <w:sz w:val="24"/>
      <w:szCs w:val="24"/>
      <w:lang w:val="sv-SE"/>
    </w:rPr>
  </w:style>
  <w:style w:type="paragraph" w:customStyle="1" w:styleId="Tabelltext">
    <w:name w:val="Tabelltext"/>
    <w:basedOn w:val="BrdtextC4"/>
    <w:rsid w:val="00B634EA"/>
    <w:pPr>
      <w:spacing w:after="40"/>
    </w:pPr>
    <w:rPr>
      <w:rFonts w:eastAsia="Times New Roman"/>
      <w:lang w:eastAsia="sv-SE"/>
    </w:rPr>
  </w:style>
  <w:style w:type="paragraph" w:styleId="Ballongtext">
    <w:name w:val="Balloon Text"/>
    <w:basedOn w:val="Normal"/>
    <w:link w:val="BallongtextChar"/>
    <w:uiPriority w:val="99"/>
    <w:semiHidden/>
    <w:unhideWhenUsed/>
    <w:rsid w:val="0092350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350E"/>
    <w:rPr>
      <w:rFonts w:ascii="Tahoma" w:hAnsi="Tahoma" w:cs="Tahoma"/>
      <w:sz w:val="16"/>
      <w:szCs w:val="16"/>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F5E3D"/>
    <w:pPr>
      <w:spacing w:after="200" w:line="320" w:lineRule="exact"/>
    </w:pPr>
    <w:rPr>
      <w:rFonts w:ascii="Times New Roman" w:hAnsi="Times New Roman"/>
      <w:sz w:val="24"/>
      <w:szCs w:val="22"/>
      <w:lang w:val="sv-SE"/>
    </w:rPr>
  </w:style>
  <w:style w:type="paragraph" w:styleId="Rubrik1">
    <w:name w:val="heading 1"/>
    <w:next w:val="Normal"/>
    <w:link w:val="Rubrik1Char"/>
    <w:uiPriority w:val="9"/>
    <w:rsid w:val="00574C20"/>
    <w:pPr>
      <w:keepNext/>
      <w:keepLines/>
      <w:spacing w:before="360"/>
      <w:outlineLvl w:val="0"/>
    </w:pPr>
    <w:rPr>
      <w:rFonts w:ascii="Arial Rounded MT Bold" w:eastAsiaTheme="majorEastAsia" w:hAnsi="Arial Rounded MT Bold" w:cstheme="majorBidi"/>
      <w:bCs/>
      <w:sz w:val="34"/>
      <w:szCs w:val="28"/>
    </w:rPr>
  </w:style>
  <w:style w:type="paragraph" w:styleId="Rubrik2">
    <w:name w:val="heading 2"/>
    <w:next w:val="Normal"/>
    <w:link w:val="Rubrik2Char"/>
    <w:uiPriority w:val="9"/>
    <w:rsid w:val="00574C20"/>
    <w:pPr>
      <w:keepNext/>
      <w:keepLines/>
      <w:spacing w:before="360"/>
      <w:outlineLvl w:val="1"/>
    </w:pPr>
    <w:rPr>
      <w:rFonts w:ascii="Arial Rounded MT Bold" w:eastAsiaTheme="majorEastAsia" w:hAnsi="Arial Rounded MT Bold" w:cstheme="majorBidi"/>
      <w:bCs/>
      <w:sz w:val="28"/>
      <w:szCs w:val="26"/>
    </w:rPr>
  </w:style>
  <w:style w:type="paragraph" w:styleId="Rubrik3">
    <w:name w:val="heading 3"/>
    <w:next w:val="Normal"/>
    <w:link w:val="Rubrik3Char"/>
    <w:uiPriority w:val="9"/>
    <w:rsid w:val="00574C20"/>
    <w:pPr>
      <w:keepNext/>
      <w:keepLines/>
      <w:spacing w:before="360"/>
      <w:outlineLvl w:val="2"/>
    </w:pPr>
    <w:rPr>
      <w:rFonts w:ascii="Arial Rounded MT Bold" w:eastAsiaTheme="majorEastAsia" w:hAnsi="Arial Rounded MT Bold" w:cstheme="majorBidi"/>
      <w:bCs/>
      <w:sz w:val="24"/>
    </w:rPr>
  </w:style>
  <w:style w:type="paragraph" w:styleId="Rubrik4">
    <w:name w:val="heading 4"/>
    <w:basedOn w:val="BrdtextC4"/>
    <w:next w:val="Normal"/>
    <w:link w:val="Rubrik4Char"/>
    <w:uiPriority w:val="9"/>
    <w:unhideWhenUsed/>
    <w:rsid w:val="001444E8"/>
    <w:pPr>
      <w:keepNext/>
      <w:keepLines/>
      <w:spacing w:before="200" w:after="0"/>
      <w:outlineLvl w:val="3"/>
    </w:pPr>
    <w:rPr>
      <w:rFonts w:asciiTheme="majorHAnsi" w:eastAsiaTheme="majorEastAsia" w:hAnsiTheme="majorHAnsi" w:cstheme="majorBidi"/>
      <w:b/>
      <w:bCs/>
      <w:i/>
      <w:iCs/>
      <w:color w:val="023F88" w:themeColor="accent1"/>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unktlistaC4">
    <w:name w:val="Punktlista_C4"/>
    <w:link w:val="PunktlistaC4Char"/>
    <w:qFormat/>
    <w:rsid w:val="007578D3"/>
    <w:pPr>
      <w:numPr>
        <w:numId w:val="4"/>
      </w:numPr>
      <w:spacing w:after="40" w:line="320" w:lineRule="exact"/>
    </w:pPr>
    <w:rPr>
      <w:rFonts w:ascii="Times New Roman" w:hAnsi="Times New Roman"/>
      <w:sz w:val="24"/>
      <w:szCs w:val="24"/>
      <w:lang w:val="sv-SE"/>
    </w:rPr>
  </w:style>
  <w:style w:type="paragraph" w:styleId="Liststycke">
    <w:name w:val="List Paragraph"/>
    <w:basedOn w:val="Normal"/>
    <w:uiPriority w:val="34"/>
    <w:rsid w:val="00463065"/>
    <w:pPr>
      <w:ind w:left="720"/>
      <w:contextualSpacing/>
    </w:pPr>
    <w:rPr>
      <w:rFonts w:eastAsiaTheme="minorEastAsia"/>
      <w:szCs w:val="20"/>
      <w:lang w:val="en-US" w:eastAsia="zh-CN"/>
    </w:rPr>
  </w:style>
  <w:style w:type="paragraph" w:customStyle="1" w:styleId="Rubrik3C4">
    <w:name w:val="Rubrik3_C4"/>
    <w:basedOn w:val="Rubrik3"/>
    <w:next w:val="BrdtextC4"/>
    <w:qFormat/>
    <w:rsid w:val="007D41BC"/>
    <w:pPr>
      <w:spacing w:after="80"/>
    </w:pPr>
    <w:rPr>
      <w:szCs w:val="24"/>
      <w:lang w:val="sv-SE"/>
    </w:rPr>
  </w:style>
  <w:style w:type="paragraph" w:customStyle="1" w:styleId="Rubrik2C4">
    <w:name w:val="Rubrik2_C4"/>
    <w:basedOn w:val="Rubrik2"/>
    <w:next w:val="BrdtextC4"/>
    <w:link w:val="Rubrik2C4Char"/>
    <w:qFormat/>
    <w:rsid w:val="007D41BC"/>
    <w:pPr>
      <w:spacing w:after="80"/>
    </w:pPr>
    <w:rPr>
      <w:sz w:val="26"/>
      <w:szCs w:val="28"/>
      <w:lang w:val="sv-SE"/>
    </w:rPr>
  </w:style>
  <w:style w:type="character" w:customStyle="1" w:styleId="Rubrik2C4Char">
    <w:name w:val="Rubrik2_C4 Char"/>
    <w:basedOn w:val="Standardstycketeckensnitt"/>
    <w:link w:val="Rubrik2C4"/>
    <w:rsid w:val="00574C20"/>
    <w:rPr>
      <w:rFonts w:ascii="Arial Rounded MT Bold" w:eastAsiaTheme="majorEastAsia" w:hAnsi="Arial Rounded MT Bold" w:cstheme="majorBidi"/>
      <w:bCs/>
      <w:sz w:val="26"/>
      <w:szCs w:val="28"/>
      <w:lang w:val="sv-SE"/>
    </w:rPr>
  </w:style>
  <w:style w:type="paragraph" w:customStyle="1" w:styleId="BrdtextC4">
    <w:name w:val="Brödtext_C4"/>
    <w:link w:val="BrdtextC4Char"/>
    <w:qFormat/>
    <w:rsid w:val="007D41BC"/>
    <w:pPr>
      <w:spacing w:after="240" w:line="320" w:lineRule="atLeast"/>
    </w:pPr>
    <w:rPr>
      <w:rFonts w:ascii="Times New Roman" w:hAnsi="Times New Roman"/>
      <w:sz w:val="24"/>
      <w:szCs w:val="24"/>
      <w:lang w:val="sv-SE"/>
    </w:rPr>
  </w:style>
  <w:style w:type="paragraph" w:customStyle="1" w:styleId="Rubrik1C4">
    <w:name w:val="Rubrik1_C4"/>
    <w:basedOn w:val="Rubrik1"/>
    <w:next w:val="BrdtextC4"/>
    <w:link w:val="Rubrik1C4Char"/>
    <w:qFormat/>
    <w:rsid w:val="007D41BC"/>
    <w:pPr>
      <w:spacing w:after="80"/>
    </w:pPr>
    <w:rPr>
      <w:szCs w:val="32"/>
      <w:lang w:val="sv-SE"/>
    </w:rPr>
  </w:style>
  <w:style w:type="character" w:customStyle="1" w:styleId="Rubrik1C4Char">
    <w:name w:val="Rubrik1_C4 Char"/>
    <w:basedOn w:val="Rubrik2C4Char"/>
    <w:link w:val="Rubrik1C4"/>
    <w:rsid w:val="00574C20"/>
    <w:rPr>
      <w:rFonts w:ascii="Arial Rounded MT Bold" w:eastAsiaTheme="majorEastAsia" w:hAnsi="Arial Rounded MT Bold" w:cstheme="majorBidi"/>
      <w:bCs/>
      <w:sz w:val="34"/>
      <w:szCs w:val="32"/>
      <w:lang w:val="sv-SE"/>
    </w:rPr>
  </w:style>
  <w:style w:type="paragraph" w:customStyle="1" w:styleId="SidfotC4">
    <w:name w:val="Sidfot_C4"/>
    <w:rsid w:val="00463065"/>
    <w:rPr>
      <w:rFonts w:ascii="Times New Roman" w:eastAsia="Times New Roman" w:hAnsi="Times New Roman"/>
      <w:lang w:val="sv-SE" w:eastAsia="sv-SE"/>
    </w:rPr>
  </w:style>
  <w:style w:type="paragraph" w:styleId="Punktlista">
    <w:name w:val="List Bullet"/>
    <w:basedOn w:val="Normal"/>
    <w:uiPriority w:val="99"/>
    <w:rsid w:val="00853632"/>
    <w:pPr>
      <w:numPr>
        <w:numId w:val="2"/>
      </w:numPr>
      <w:spacing w:line="280" w:lineRule="exact"/>
      <w:ind w:left="357" w:hanging="357"/>
      <w:contextualSpacing/>
    </w:pPr>
    <w:rPr>
      <w:rFonts w:eastAsiaTheme="minorEastAsia"/>
      <w:szCs w:val="20"/>
      <w:lang w:val="en-US" w:eastAsia="zh-CN"/>
    </w:rPr>
  </w:style>
  <w:style w:type="character" w:customStyle="1" w:styleId="Rubrik1Char">
    <w:name w:val="Rubrik 1 Char"/>
    <w:basedOn w:val="Standardstycketeckensnitt"/>
    <w:link w:val="Rubrik1"/>
    <w:uiPriority w:val="9"/>
    <w:rsid w:val="00574C20"/>
    <w:rPr>
      <w:rFonts w:ascii="Arial Rounded MT Bold" w:eastAsiaTheme="majorEastAsia" w:hAnsi="Arial Rounded MT Bold" w:cstheme="majorBidi"/>
      <w:bCs/>
      <w:sz w:val="34"/>
      <w:szCs w:val="28"/>
    </w:rPr>
  </w:style>
  <w:style w:type="character" w:customStyle="1" w:styleId="Rubrik2Char">
    <w:name w:val="Rubrik 2 Char"/>
    <w:basedOn w:val="Standardstycketeckensnitt"/>
    <w:link w:val="Rubrik2"/>
    <w:uiPriority w:val="9"/>
    <w:rsid w:val="00574C20"/>
    <w:rPr>
      <w:rFonts w:ascii="Arial Rounded MT Bold" w:eastAsiaTheme="majorEastAsia" w:hAnsi="Arial Rounded MT Bold" w:cstheme="majorBidi"/>
      <w:bCs/>
      <w:sz w:val="28"/>
      <w:szCs w:val="26"/>
    </w:rPr>
  </w:style>
  <w:style w:type="character" w:customStyle="1" w:styleId="Rubrik3Char">
    <w:name w:val="Rubrik 3 Char"/>
    <w:basedOn w:val="Standardstycketeckensnitt"/>
    <w:link w:val="Rubrik3"/>
    <w:uiPriority w:val="9"/>
    <w:rsid w:val="00574C20"/>
    <w:rPr>
      <w:rFonts w:ascii="Arial Rounded MT Bold" w:eastAsiaTheme="majorEastAsia" w:hAnsi="Arial Rounded MT Bold" w:cstheme="majorBidi"/>
      <w:bCs/>
      <w:sz w:val="24"/>
    </w:rPr>
  </w:style>
  <w:style w:type="paragraph" w:styleId="Brdtext">
    <w:name w:val="Body Text"/>
    <w:link w:val="BrdtextChar"/>
    <w:uiPriority w:val="99"/>
    <w:rsid w:val="00853632"/>
    <w:pPr>
      <w:spacing w:after="240" w:line="320" w:lineRule="exact"/>
    </w:pPr>
    <w:rPr>
      <w:rFonts w:ascii="Times New Roman" w:hAnsi="Times New Roman"/>
      <w:sz w:val="24"/>
    </w:rPr>
  </w:style>
  <w:style w:type="character" w:customStyle="1" w:styleId="BrdtextChar">
    <w:name w:val="Brödtext Char"/>
    <w:basedOn w:val="Standardstycketeckensnitt"/>
    <w:link w:val="Brdtext"/>
    <w:uiPriority w:val="99"/>
    <w:rsid w:val="00853632"/>
    <w:rPr>
      <w:rFonts w:ascii="Times New Roman" w:hAnsi="Times New Roman"/>
      <w:sz w:val="24"/>
    </w:rPr>
  </w:style>
  <w:style w:type="character" w:customStyle="1" w:styleId="Rubrik4Char">
    <w:name w:val="Rubrik 4 Char"/>
    <w:basedOn w:val="Standardstycketeckensnitt"/>
    <w:link w:val="Rubrik4"/>
    <w:uiPriority w:val="9"/>
    <w:rsid w:val="001444E8"/>
    <w:rPr>
      <w:rFonts w:asciiTheme="majorHAnsi" w:eastAsiaTheme="majorEastAsia" w:hAnsiTheme="majorHAnsi" w:cstheme="majorBidi"/>
      <w:b/>
      <w:bCs/>
      <w:i/>
      <w:iCs/>
      <w:color w:val="023F88" w:themeColor="accent1"/>
      <w:sz w:val="22"/>
      <w:szCs w:val="22"/>
      <w:lang w:val="sv-SE"/>
    </w:rPr>
  </w:style>
  <w:style w:type="paragraph" w:styleId="Sidhuvud">
    <w:name w:val="header"/>
    <w:basedOn w:val="Normal"/>
    <w:link w:val="SidhuvudChar"/>
    <w:uiPriority w:val="99"/>
    <w:semiHidden/>
    <w:unhideWhenUsed/>
    <w:rsid w:val="00DE27A3"/>
    <w:pPr>
      <w:tabs>
        <w:tab w:val="center" w:pos="4536"/>
        <w:tab w:val="right" w:pos="9072"/>
      </w:tabs>
      <w:spacing w:after="0" w:line="240" w:lineRule="auto"/>
    </w:pPr>
    <w:rPr>
      <w:rFonts w:eastAsiaTheme="minorEastAsia"/>
      <w:szCs w:val="20"/>
      <w:lang w:val="en-US" w:eastAsia="zh-CN"/>
    </w:rPr>
  </w:style>
  <w:style w:type="character" w:customStyle="1" w:styleId="SidhuvudChar">
    <w:name w:val="Sidhuvud Char"/>
    <w:basedOn w:val="Standardstycketeckensnitt"/>
    <w:link w:val="Sidhuvud"/>
    <w:uiPriority w:val="99"/>
    <w:semiHidden/>
    <w:rsid w:val="00DE27A3"/>
    <w:rPr>
      <w:rFonts w:ascii="Times New Roman" w:hAnsi="Times New Roman"/>
      <w:sz w:val="24"/>
    </w:rPr>
  </w:style>
  <w:style w:type="paragraph" w:styleId="Sidfot">
    <w:name w:val="footer"/>
    <w:basedOn w:val="Normal"/>
    <w:link w:val="SidfotChar"/>
    <w:unhideWhenUsed/>
    <w:rsid w:val="00DE27A3"/>
    <w:pPr>
      <w:tabs>
        <w:tab w:val="center" w:pos="4536"/>
        <w:tab w:val="right" w:pos="9072"/>
      </w:tabs>
      <w:spacing w:after="0" w:line="240" w:lineRule="auto"/>
    </w:pPr>
    <w:rPr>
      <w:rFonts w:eastAsiaTheme="minorEastAsia"/>
      <w:szCs w:val="20"/>
      <w:lang w:val="en-US" w:eastAsia="zh-CN"/>
    </w:rPr>
  </w:style>
  <w:style w:type="character" w:customStyle="1" w:styleId="SidfotChar">
    <w:name w:val="Sidfot Char"/>
    <w:basedOn w:val="Standardstycketeckensnitt"/>
    <w:link w:val="Sidfot"/>
    <w:rsid w:val="00DE27A3"/>
    <w:rPr>
      <w:rFonts w:ascii="Times New Roman" w:hAnsi="Times New Roman"/>
      <w:sz w:val="24"/>
    </w:rPr>
  </w:style>
  <w:style w:type="paragraph" w:customStyle="1" w:styleId="SidnummerC4">
    <w:name w:val="Sidnummer_C4"/>
    <w:rsid w:val="00DE27A3"/>
    <w:pPr>
      <w:jc w:val="right"/>
    </w:pPr>
    <w:rPr>
      <w:rFonts w:ascii="Times New Roman" w:hAnsi="Times New Roman"/>
      <w:sz w:val="22"/>
      <w:szCs w:val="22"/>
      <w:lang w:val="sv-SE"/>
    </w:rPr>
  </w:style>
  <w:style w:type="table" w:styleId="Tabellrutnt">
    <w:name w:val="Table Grid"/>
    <w:basedOn w:val="Normaltabell"/>
    <w:uiPriority w:val="59"/>
    <w:rsid w:val="00DE27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atum1">
    <w:name w:val="Datum1"/>
    <w:rsid w:val="00207B82"/>
    <w:pPr>
      <w:tabs>
        <w:tab w:val="left" w:pos="3544"/>
      </w:tabs>
    </w:pPr>
    <w:rPr>
      <w:rFonts w:ascii="Times New Roman" w:hAnsi="Times New Roman"/>
      <w:sz w:val="24"/>
      <w:szCs w:val="24"/>
      <w:lang w:val="sv-SE"/>
    </w:rPr>
  </w:style>
  <w:style w:type="character" w:customStyle="1" w:styleId="BrdtextC4Char">
    <w:name w:val="Brödtext_C4 Char"/>
    <w:basedOn w:val="Standardstycketeckensnitt"/>
    <w:link w:val="BrdtextC4"/>
    <w:rsid w:val="007D41BC"/>
    <w:rPr>
      <w:rFonts w:ascii="Times New Roman" w:hAnsi="Times New Roman"/>
      <w:sz w:val="24"/>
      <w:szCs w:val="24"/>
      <w:lang w:val="sv-SE"/>
    </w:rPr>
  </w:style>
  <w:style w:type="character" w:customStyle="1" w:styleId="PunktlistaC4Char">
    <w:name w:val="Punktlista_C4 Char"/>
    <w:basedOn w:val="Standardstycketeckensnitt"/>
    <w:link w:val="PunktlistaC4"/>
    <w:rsid w:val="007578D3"/>
    <w:rPr>
      <w:rFonts w:ascii="Times New Roman" w:hAnsi="Times New Roman"/>
      <w:sz w:val="24"/>
      <w:szCs w:val="24"/>
      <w:lang w:val="sv-SE"/>
    </w:rPr>
  </w:style>
  <w:style w:type="paragraph" w:customStyle="1" w:styleId="Tabelltext">
    <w:name w:val="Tabelltext"/>
    <w:basedOn w:val="BrdtextC4"/>
    <w:rsid w:val="00B634EA"/>
    <w:pPr>
      <w:spacing w:after="40"/>
    </w:pPr>
    <w:rPr>
      <w:rFonts w:eastAsia="Times New Roman"/>
      <w:lang w:eastAsia="sv-SE"/>
    </w:rPr>
  </w:style>
  <w:style w:type="paragraph" w:styleId="Ballongtext">
    <w:name w:val="Balloon Text"/>
    <w:basedOn w:val="Normal"/>
    <w:link w:val="BallongtextChar"/>
    <w:uiPriority w:val="99"/>
    <w:semiHidden/>
    <w:unhideWhenUsed/>
    <w:rsid w:val="0092350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350E"/>
    <w:rPr>
      <w:rFonts w:ascii="Tahoma" w:hAnsi="Tahoma" w:cs="Tahoma"/>
      <w:sz w:val="16"/>
      <w:szCs w:val="1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C4">
  <a:themeElements>
    <a:clrScheme name="C4_Färgschema">
      <a:dk1>
        <a:sysClr val="windowText" lastClr="000000"/>
      </a:dk1>
      <a:lt1>
        <a:sysClr val="window" lastClr="FFFFFF"/>
      </a:lt1>
      <a:dk2>
        <a:srgbClr val="023F88"/>
      </a:dk2>
      <a:lt2>
        <a:srgbClr val="FFFFFF"/>
      </a:lt2>
      <a:accent1>
        <a:srgbClr val="023F88"/>
      </a:accent1>
      <a:accent2>
        <a:srgbClr val="569ACA"/>
      </a:accent2>
      <a:accent3>
        <a:srgbClr val="72BF44"/>
      </a:accent3>
      <a:accent4>
        <a:srgbClr val="DAD3CC"/>
      </a:accent4>
      <a:accent5>
        <a:srgbClr val="EDC87C"/>
      </a:accent5>
      <a:accent6>
        <a:srgbClr val="F79646"/>
      </a:accent6>
      <a:hlink>
        <a:srgbClr val="0000FF"/>
      </a:hlink>
      <a:folHlink>
        <a:srgbClr val="800080"/>
      </a:folHlink>
    </a:clrScheme>
    <a:fontScheme name="C4">
      <a:majorFont>
        <a:latin typeface="Arial Rounded MT Bold"/>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65427-5A36-418C-8B22-247E7D60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1347</Words>
  <Characters>7142</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Kristianstad kommun</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Jönsson</dc:creator>
  <cp:lastModifiedBy>Roger Jönsson</cp:lastModifiedBy>
  <cp:revision>11</cp:revision>
  <dcterms:created xsi:type="dcterms:W3CDTF">2017-04-23T10:24:00Z</dcterms:created>
  <dcterms:modified xsi:type="dcterms:W3CDTF">2017-04-28T11:22:00Z</dcterms:modified>
</cp:coreProperties>
</file>